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B7281" w14:textId="77777777" w:rsidR="00DE1E48" w:rsidRPr="00122F5F" w:rsidRDefault="00DE1E48" w:rsidP="00122F5F">
      <w:pPr>
        <w:rPr>
          <w:rFonts w:ascii="Calibri Light" w:hAnsi="Calibri Light" w:cs="Calibri Light"/>
          <w:b/>
          <w:bCs/>
          <w:sz w:val="24"/>
          <w:szCs w:val="24"/>
        </w:rPr>
      </w:pPr>
    </w:p>
    <w:p w14:paraId="15F48AB2" w14:textId="77777777" w:rsidR="00DE1E48" w:rsidRPr="007914D9" w:rsidRDefault="007914D9" w:rsidP="00E46435">
      <w:pPr>
        <w:jc w:val="both"/>
        <w:rPr>
          <w:rFonts w:ascii="Calibri Light" w:hAnsi="Calibri Light" w:cs="Calibri Light"/>
          <w:b/>
          <w:bCs/>
          <w:iCs/>
          <w:sz w:val="28"/>
          <w:szCs w:val="28"/>
        </w:rPr>
      </w:pPr>
      <w:r w:rsidRPr="007914D9">
        <w:rPr>
          <w:rFonts w:ascii="Calibri Light" w:hAnsi="Calibri Light" w:cs="Calibri Light"/>
          <w:b/>
          <w:bCs/>
          <w:sz w:val="28"/>
          <w:szCs w:val="28"/>
        </w:rPr>
        <w:t>Time Limitations on Forensic Examination in Proof of Sexual Violence Crimes in Indonesia</w:t>
      </w:r>
    </w:p>
    <w:p w14:paraId="61797B3F" w14:textId="77777777" w:rsidR="00DE1E48" w:rsidRPr="00122F5F" w:rsidRDefault="00DE1E48" w:rsidP="001D7DEE">
      <w:pPr>
        <w:jc w:val="center"/>
        <w:rPr>
          <w:rFonts w:ascii="Calibri Light" w:hAnsi="Calibri Light" w:cs="Calibri Light"/>
          <w:sz w:val="24"/>
          <w:szCs w:val="24"/>
        </w:rPr>
      </w:pPr>
    </w:p>
    <w:p w14:paraId="6C96A423" w14:textId="77777777" w:rsidR="00DE1E48" w:rsidRPr="00122F5F" w:rsidRDefault="00DE1E48" w:rsidP="001D7DEE">
      <w:pPr>
        <w:jc w:val="center"/>
        <w:rPr>
          <w:rFonts w:ascii="Calibri Light" w:hAnsi="Calibri Light" w:cs="Calibri Light"/>
          <w:sz w:val="24"/>
          <w:szCs w:val="24"/>
        </w:rPr>
      </w:pPr>
    </w:p>
    <w:p w14:paraId="6A23D503"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7BAFCF7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2B81B3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BF821E9" w14:textId="77777777" w:rsidR="00863A78" w:rsidRPr="00863A78" w:rsidRDefault="00863A78" w:rsidP="00863A78">
      <w:pPr>
        <w:ind w:right="737"/>
        <w:rPr>
          <w:rFonts w:ascii="Calibri Light" w:hAnsi="Calibri Light" w:cs="Calibri Light"/>
          <w:b/>
          <w:bCs/>
        </w:rPr>
      </w:pPr>
    </w:p>
    <w:p w14:paraId="4939ABD4" w14:textId="1325DF86" w:rsidR="00863A78" w:rsidRPr="00863A78" w:rsidRDefault="000C2CD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01F6C1D4" wp14:editId="447D39F9">
            <wp:extent cx="262255" cy="253365"/>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255"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481C91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83CED94" w14:textId="77777777" w:rsidTr="00540F02">
        <w:tc>
          <w:tcPr>
            <w:tcW w:w="9004" w:type="dxa"/>
            <w:tcBorders>
              <w:left w:val="nil"/>
              <w:right w:val="nil"/>
            </w:tcBorders>
          </w:tcPr>
          <w:p w14:paraId="420C78D5" w14:textId="77777777" w:rsidR="00863A78" w:rsidRPr="00540F02" w:rsidRDefault="00863A78" w:rsidP="00540F02">
            <w:pPr>
              <w:ind w:right="2"/>
              <w:jc w:val="both"/>
              <w:rPr>
                <w:rFonts w:ascii="Calibri Light" w:hAnsi="Calibri Light" w:cs="Calibri Light"/>
                <w:sz w:val="12"/>
                <w:szCs w:val="12"/>
              </w:rPr>
            </w:pPr>
          </w:p>
          <w:p w14:paraId="7384586B"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3741074B" w14:textId="77777777" w:rsidR="00863A78" w:rsidRPr="00540F02" w:rsidRDefault="00863A78" w:rsidP="00540F02">
            <w:pPr>
              <w:ind w:right="2"/>
              <w:jc w:val="both"/>
              <w:rPr>
                <w:rFonts w:ascii="Calibri Light" w:hAnsi="Calibri Light" w:cs="Calibri Light"/>
                <w:color w:val="0462C1"/>
                <w:u w:val="single" w:color="0462C1"/>
              </w:rPr>
            </w:pPr>
          </w:p>
          <w:p w14:paraId="54C19CFD"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22B08076" w14:textId="77777777" w:rsidR="00863A78" w:rsidRPr="00540F02" w:rsidRDefault="00863A78" w:rsidP="00540F02">
            <w:pPr>
              <w:ind w:right="2"/>
              <w:jc w:val="both"/>
              <w:rPr>
                <w:rFonts w:ascii="Calibri Light" w:hAnsi="Calibri Light" w:cs="Calibri Light"/>
                <w:b/>
                <w:bCs/>
                <w:sz w:val="12"/>
                <w:szCs w:val="12"/>
              </w:rPr>
            </w:pPr>
          </w:p>
        </w:tc>
      </w:tr>
    </w:tbl>
    <w:p w14:paraId="0473483F" w14:textId="77777777" w:rsidR="00863A78" w:rsidRDefault="00863A78" w:rsidP="00863A78">
      <w:pPr>
        <w:ind w:right="737"/>
        <w:rPr>
          <w:rFonts w:ascii="Calibri Light" w:hAnsi="Calibri Light" w:cs="Calibri Light"/>
          <w:b/>
          <w:bCs/>
          <w:sz w:val="24"/>
          <w:szCs w:val="24"/>
        </w:rPr>
      </w:pPr>
    </w:p>
    <w:p w14:paraId="55A74791" w14:textId="77777777"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E16BD" w:rsidRPr="00EE16BD">
        <w:rPr>
          <w:rFonts w:ascii="Calibri Light" w:hAnsi="Calibri Light" w:cs="Calibri Light"/>
          <w:i/>
          <w:iCs/>
          <w:noProof/>
          <w:color w:val="000000"/>
          <w:sz w:val="24"/>
          <w:szCs w:val="24"/>
        </w:rPr>
        <w:t xml:space="preserve">This study aims to examine the forensic examination regulations for sexual violence cases in Indonesia, assess the urgency of forensic time limitations, and compare forensic time regulations in other jurisdictions. This study employs a qualitative method </w:t>
      </w:r>
      <w:r w:rsidR="005E6D8E" w:rsidRPr="005E6D8E">
        <w:rPr>
          <w:rFonts w:ascii="Calibri Light" w:hAnsi="Calibri Light" w:cs="Calibri Light"/>
          <w:i/>
          <w:iCs/>
          <w:noProof/>
          <w:color w:val="000000"/>
          <w:sz w:val="24"/>
          <w:szCs w:val="24"/>
        </w:rPr>
        <w:t>with a statutory approach and a comparative approach</w:t>
      </w:r>
      <w:r w:rsidR="00EE16BD" w:rsidRPr="00EE16BD">
        <w:rPr>
          <w:rFonts w:ascii="Calibri Light" w:hAnsi="Calibri Light" w:cs="Calibri Light"/>
          <w:i/>
          <w:iCs/>
          <w:noProof/>
          <w:color w:val="000000"/>
          <w:sz w:val="24"/>
          <w:szCs w:val="24"/>
        </w:rPr>
        <w:t xml:space="preserve">. Data is collected through literature studies, legal documents, and forensic science reports from Indonesia, the United States, the United Kingdom, Australia, and South Korea. The findings reveal that forensic time regulations significantly impact the success of sexual violence prosecutions.The longer the gap between a crime and forensic examination, the greater the likelihood that evidence will degrade, be contaminated, or even disappear completely. While Indonesia lacks explicit forensic time regulations, countries like the United Kingdom, United States, Australia, and South Korea enforce strict forensic time constraints, ensuring evidence integrity. </w:t>
      </w:r>
    </w:p>
    <w:p w14:paraId="0D7165BD" w14:textId="77777777" w:rsidR="00EE16BD" w:rsidRDefault="00EE16BD" w:rsidP="00540F02">
      <w:pPr>
        <w:ind w:right="-1"/>
        <w:jc w:val="both"/>
        <w:rPr>
          <w:rFonts w:ascii="Calibri Light" w:hAnsi="Calibri Light" w:cs="Calibri Light"/>
          <w:i/>
          <w:iCs/>
          <w:noProof/>
          <w:color w:val="000000"/>
          <w:sz w:val="24"/>
          <w:szCs w:val="24"/>
        </w:rPr>
      </w:pPr>
    </w:p>
    <w:p w14:paraId="5258B1E4" w14:textId="77777777" w:rsidR="00EE16BD" w:rsidRPr="00122F5F" w:rsidRDefault="00EE16BD" w:rsidP="00540F02">
      <w:pPr>
        <w:ind w:right="-1"/>
        <w:jc w:val="both"/>
        <w:rPr>
          <w:rFonts w:ascii="Calibri Light" w:hAnsi="Calibri Light" w:cs="Calibri Light"/>
          <w:noProof/>
          <w:color w:val="000000"/>
          <w:sz w:val="24"/>
          <w:szCs w:val="24"/>
          <w:lang w:val="id-ID"/>
        </w:rPr>
      </w:pPr>
      <w:r w:rsidRPr="00EE16BD">
        <w:rPr>
          <w:rFonts w:ascii="Calibri Light" w:hAnsi="Calibri Light" w:cs="Calibri Light"/>
          <w:noProof/>
          <w:color w:val="000000"/>
          <w:sz w:val="24"/>
          <w:szCs w:val="24"/>
          <w:lang w:val="id-ID"/>
        </w:rPr>
        <w:t xml:space="preserve">Penelitian ini bertujuan untuk mengkaji regulasi pemeriksaan forensik untuk kasus kekerasan seksual di Indonesia, menilai urgensi pembatasan waktu forensik, dan membandingkan regulasi waktu forensik di </w:t>
      </w:r>
      <w:r>
        <w:rPr>
          <w:rFonts w:ascii="Calibri Light" w:hAnsi="Calibri Light" w:cs="Calibri Light"/>
          <w:noProof/>
          <w:color w:val="000000"/>
          <w:sz w:val="24"/>
          <w:szCs w:val="24"/>
        </w:rPr>
        <w:t>beberapa negara</w:t>
      </w:r>
      <w:r w:rsidRPr="00EE16BD">
        <w:rPr>
          <w:rFonts w:ascii="Calibri Light" w:hAnsi="Calibri Light" w:cs="Calibri Light"/>
          <w:noProof/>
          <w:color w:val="000000"/>
          <w:sz w:val="24"/>
          <w:szCs w:val="24"/>
          <w:lang w:val="id-ID"/>
        </w:rPr>
        <w:t xml:space="preserve">. Penelitian ini menggunakan metode kualitatif dengan pendekatan </w:t>
      </w:r>
      <w:r w:rsidR="005E6D8E">
        <w:rPr>
          <w:rFonts w:ascii="Calibri Light" w:hAnsi="Calibri Light" w:cs="Calibri Light"/>
          <w:noProof/>
          <w:color w:val="000000"/>
          <w:sz w:val="24"/>
          <w:szCs w:val="24"/>
        </w:rPr>
        <w:t>perundang-undangan</w:t>
      </w:r>
      <w:r w:rsidRPr="00EE16BD">
        <w:rPr>
          <w:rFonts w:ascii="Calibri Light" w:hAnsi="Calibri Light" w:cs="Calibri Light"/>
          <w:noProof/>
          <w:color w:val="000000"/>
          <w:sz w:val="24"/>
          <w:szCs w:val="24"/>
          <w:lang w:val="id-ID"/>
        </w:rPr>
        <w:t xml:space="preserve"> dan </w:t>
      </w:r>
      <w:r w:rsidR="005E6D8E">
        <w:rPr>
          <w:rFonts w:ascii="Calibri Light" w:hAnsi="Calibri Light" w:cs="Calibri Light"/>
          <w:noProof/>
          <w:color w:val="000000"/>
          <w:sz w:val="24"/>
          <w:szCs w:val="24"/>
        </w:rPr>
        <w:t>pendekatan perbandingan</w:t>
      </w:r>
      <w:r w:rsidRPr="00EE16BD">
        <w:rPr>
          <w:rFonts w:ascii="Calibri Light" w:hAnsi="Calibri Light" w:cs="Calibri Light"/>
          <w:noProof/>
          <w:color w:val="000000"/>
          <w:sz w:val="24"/>
          <w:szCs w:val="24"/>
          <w:lang w:val="id-ID"/>
        </w:rPr>
        <w:t xml:space="preserve">. Data dikumpulkan melalui studi literatur, dokumen hukum, dan laporan ilmu forensik dari Indonesia, Amerika Serikat, Inggris, Australia, dan Korea Selatan. Temuan penelitian mengungkapkan bahwa </w:t>
      </w:r>
      <w:r>
        <w:rPr>
          <w:rFonts w:ascii="Calibri Light" w:hAnsi="Calibri Light" w:cs="Calibri Light"/>
          <w:noProof/>
          <w:color w:val="000000"/>
          <w:sz w:val="24"/>
          <w:szCs w:val="24"/>
        </w:rPr>
        <w:t xml:space="preserve">pengaturan </w:t>
      </w:r>
      <w:r w:rsidRPr="00EE16BD">
        <w:rPr>
          <w:rFonts w:ascii="Calibri Light" w:hAnsi="Calibri Light" w:cs="Calibri Light"/>
          <w:noProof/>
          <w:color w:val="000000"/>
          <w:sz w:val="24"/>
          <w:szCs w:val="24"/>
          <w:lang w:val="id-ID"/>
        </w:rPr>
        <w:t xml:space="preserve">waktu </w:t>
      </w:r>
      <w:r>
        <w:rPr>
          <w:rFonts w:ascii="Calibri Light" w:hAnsi="Calibri Light" w:cs="Calibri Light"/>
          <w:noProof/>
          <w:color w:val="000000"/>
          <w:sz w:val="24"/>
          <w:szCs w:val="24"/>
        </w:rPr>
        <w:t xml:space="preserve">pemeriksaan </w:t>
      </w:r>
      <w:r w:rsidRPr="00EE16BD">
        <w:rPr>
          <w:rFonts w:ascii="Calibri Light" w:hAnsi="Calibri Light" w:cs="Calibri Light"/>
          <w:noProof/>
          <w:color w:val="000000"/>
          <w:sz w:val="24"/>
          <w:szCs w:val="24"/>
          <w:lang w:val="id-ID"/>
        </w:rPr>
        <w:t xml:space="preserve">forensik berdampak signifikan terhadap keberhasilan </w:t>
      </w:r>
      <w:r>
        <w:rPr>
          <w:rFonts w:ascii="Calibri Light" w:hAnsi="Calibri Light" w:cs="Calibri Light"/>
          <w:noProof/>
          <w:color w:val="000000"/>
          <w:sz w:val="24"/>
          <w:szCs w:val="24"/>
        </w:rPr>
        <w:t>pembuktian</w:t>
      </w:r>
      <w:r w:rsidRPr="00EE16BD">
        <w:rPr>
          <w:rFonts w:ascii="Calibri Light" w:hAnsi="Calibri Light" w:cs="Calibri Light"/>
          <w:noProof/>
          <w:color w:val="000000"/>
          <w:sz w:val="24"/>
          <w:szCs w:val="24"/>
          <w:lang w:val="id-ID"/>
        </w:rPr>
        <w:t xml:space="preserve"> kasus kekerasan seksual. Semakin lama jarak antara tindak pidana dan pemeriksaan forensik, semakin besar kemungkinan bukti akan rusak, terkontaminasi, atau bahkan hilang sama sekali. Sementara Indonesia tidak memiliki </w:t>
      </w:r>
      <w:r>
        <w:rPr>
          <w:rFonts w:ascii="Calibri Light" w:hAnsi="Calibri Light" w:cs="Calibri Light"/>
          <w:noProof/>
          <w:color w:val="000000"/>
          <w:sz w:val="24"/>
          <w:szCs w:val="24"/>
        </w:rPr>
        <w:t>pengaturan</w:t>
      </w:r>
      <w:r w:rsidRPr="00EE16BD">
        <w:rPr>
          <w:rFonts w:ascii="Calibri Light" w:hAnsi="Calibri Light" w:cs="Calibri Light"/>
          <w:noProof/>
          <w:color w:val="000000"/>
          <w:sz w:val="24"/>
          <w:szCs w:val="24"/>
          <w:lang w:val="id-ID"/>
        </w:rPr>
        <w:t xml:space="preserve"> waktu </w:t>
      </w:r>
      <w:r>
        <w:rPr>
          <w:rFonts w:ascii="Calibri Light" w:hAnsi="Calibri Light" w:cs="Calibri Light"/>
          <w:noProof/>
          <w:color w:val="000000"/>
          <w:sz w:val="24"/>
          <w:szCs w:val="24"/>
        </w:rPr>
        <w:t xml:space="preserve">pemeriksaan </w:t>
      </w:r>
      <w:r w:rsidRPr="00EE16BD">
        <w:rPr>
          <w:rFonts w:ascii="Calibri Light" w:hAnsi="Calibri Light" w:cs="Calibri Light"/>
          <w:noProof/>
          <w:color w:val="000000"/>
          <w:sz w:val="24"/>
          <w:szCs w:val="24"/>
          <w:lang w:val="id-ID"/>
        </w:rPr>
        <w:t xml:space="preserve">forensik yang tegas, negara-negara seperti Inggris, Amerika Serikat, Australia, dan Korea Selatan memberlakukan batasan waktu forensik yang ketat, untuk memastikan </w:t>
      </w:r>
      <w:r>
        <w:rPr>
          <w:rFonts w:ascii="Calibri Light" w:hAnsi="Calibri Light" w:cs="Calibri Light"/>
          <w:noProof/>
          <w:color w:val="000000"/>
          <w:sz w:val="24"/>
          <w:szCs w:val="24"/>
        </w:rPr>
        <w:t>keabsahan</w:t>
      </w:r>
      <w:r w:rsidRPr="00EE16BD">
        <w:rPr>
          <w:rFonts w:ascii="Calibri Light" w:hAnsi="Calibri Light" w:cs="Calibri Light"/>
          <w:noProof/>
          <w:color w:val="000000"/>
          <w:sz w:val="24"/>
          <w:szCs w:val="24"/>
          <w:lang w:val="id-ID"/>
        </w:rPr>
        <w:t xml:space="preserve"> bukti. </w:t>
      </w:r>
    </w:p>
    <w:p w14:paraId="2FAD5471" w14:textId="77777777" w:rsidR="00486707" w:rsidRPr="00122F5F" w:rsidRDefault="00486707" w:rsidP="001D7DEE">
      <w:pPr>
        <w:ind w:left="709" w:right="737"/>
        <w:jc w:val="both"/>
        <w:rPr>
          <w:rFonts w:ascii="Calibri Light" w:hAnsi="Calibri Light" w:cs="Calibri Light"/>
          <w:i/>
          <w:iCs/>
          <w:sz w:val="24"/>
          <w:szCs w:val="24"/>
          <w:lang w:val="id-ID"/>
        </w:rPr>
      </w:pPr>
    </w:p>
    <w:p w14:paraId="278D3A02" w14:textId="77777777" w:rsidR="00DE1E48" w:rsidRPr="00122F5F" w:rsidRDefault="0095288D" w:rsidP="00A8062C">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EE16BD" w:rsidRPr="00EE16BD">
        <w:rPr>
          <w:rStyle w:val="shorttext"/>
          <w:rFonts w:ascii="Calibri Light" w:hAnsi="Calibri Light" w:cs="Calibri Light"/>
          <w:i/>
          <w:iCs/>
          <w:sz w:val="24"/>
          <w:szCs w:val="24"/>
          <w:lang w:val="en"/>
        </w:rPr>
        <w:t>Sexual violence, forensic examination, time limitations, evidentiary</w:t>
      </w:r>
      <w:r w:rsidR="00EE16BD">
        <w:rPr>
          <w:rStyle w:val="shorttext"/>
          <w:rFonts w:ascii="Calibri Light" w:hAnsi="Calibri Light" w:cs="Calibri Light"/>
          <w:i/>
          <w:iCs/>
          <w:sz w:val="24"/>
          <w:szCs w:val="24"/>
          <w:lang w:val="en"/>
        </w:rPr>
        <w:t xml:space="preserve"> </w:t>
      </w:r>
      <w:r w:rsidR="00EE16BD" w:rsidRPr="00EE16BD">
        <w:rPr>
          <w:rStyle w:val="shorttext"/>
          <w:rFonts w:ascii="Calibri Light" w:hAnsi="Calibri Light" w:cs="Calibri Light"/>
          <w:i/>
          <w:iCs/>
          <w:sz w:val="24"/>
          <w:szCs w:val="24"/>
          <w:lang w:val="en"/>
        </w:rPr>
        <w:t>reliability, criminal justice</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14:paraId="6FF73916" w14:textId="77777777" w:rsidR="00F1027C" w:rsidRPr="00122F5F" w:rsidRDefault="00F1027C" w:rsidP="00F1027C">
      <w:pPr>
        <w:jc w:val="center"/>
        <w:rPr>
          <w:rFonts w:ascii="Calibri Light" w:hAnsi="Calibri Light" w:cs="Calibri Light"/>
          <w:i/>
          <w:iCs/>
          <w:lang w:val="id-ID"/>
        </w:rPr>
      </w:pPr>
    </w:p>
    <w:p w14:paraId="7A560370" w14:textId="77777777" w:rsidR="00F1027C" w:rsidRPr="00122F5F" w:rsidRDefault="00F1027C" w:rsidP="0095288D">
      <w:pPr>
        <w:rPr>
          <w:rFonts w:ascii="Calibri Light" w:hAnsi="Calibri Light" w:cs="Calibri Light"/>
          <w:b/>
          <w:bCs/>
          <w:sz w:val="24"/>
          <w:szCs w:val="24"/>
          <w:lang w:val="id-ID"/>
        </w:rPr>
      </w:pPr>
    </w:p>
    <w:p w14:paraId="50CEE908"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2CCEAFCC" w14:textId="77777777" w:rsidR="00221D47" w:rsidRPr="00221D47" w:rsidRDefault="00221D47" w:rsidP="00EE16BD">
      <w:pPr>
        <w:spacing w:before="120" w:after="120"/>
        <w:ind w:left="426"/>
        <w:jc w:val="both"/>
        <w:rPr>
          <w:rFonts w:ascii="Calibri Light" w:hAnsi="Calibri Light" w:cs="Calibri Light"/>
          <w:sz w:val="24"/>
          <w:szCs w:val="24"/>
        </w:rPr>
      </w:pPr>
      <w:r w:rsidRPr="00221D47">
        <w:rPr>
          <w:rFonts w:ascii="Calibri Light" w:hAnsi="Calibri Light" w:cs="Calibri Light"/>
          <w:sz w:val="24"/>
          <w:szCs w:val="24"/>
        </w:rPr>
        <w:t>Sexual violence crime is a form of criminal offence that has far-reaching consequences, affecting victims both physically and psychologically</w:t>
      </w:r>
      <w:r w:rsidR="00752DEF">
        <w:rPr>
          <w:rFonts w:ascii="Calibri Light" w:hAnsi="Calibri Light" w:cs="Calibri Light"/>
          <w:sz w:val="24"/>
          <w:szCs w:val="24"/>
        </w:rPr>
        <w:t xml:space="preserve"> </w:t>
      </w:r>
      <w:r w:rsidR="00752DEF">
        <w:rPr>
          <w:rFonts w:ascii="Calibri Light" w:hAnsi="Calibri Light" w:cs="Calibri Light"/>
          <w:sz w:val="24"/>
          <w:szCs w:val="24"/>
        </w:rPr>
        <w:fldChar w:fldCharType="begin" w:fldLock="1"/>
      </w:r>
      <w:r w:rsidR="00752DEF">
        <w:rPr>
          <w:rFonts w:ascii="Calibri Light" w:hAnsi="Calibri Light" w:cs="Calibri Light"/>
          <w:sz w:val="24"/>
          <w:szCs w:val="24"/>
        </w:rPr>
        <w:instrText>ADDIN CSL_CITATION {"citationItems":[{"id":"ITEM-1","itemData":{"DOI":"10.1177/0964663915624273","ISSN":"14617390","abstract":"Considerable scholarly attention has been paid to a range of criminal behaviours that are perpetrated with the aid of digital technologies. Much of this focus, however, has been on high-tech computer crimes, such as hacking, online fraud and identity theft, or child exploitation material and cyberbullying. Less attention has been paid to ‘technology-facilitated sexual violence’, where new technologies are used as tools to perpetrate or extend the harm of a sexual assault, extend control and abuse in a domestic violence situation, or distribute sexual or intimate images of another without their consent. In this article, we focus on the scope and limitations of criminal legislation for responding to these varied but interconnected gendered harms. We argue that although there have been some developments in a range of international jurisdictions, particularly relating to the phenomenon of ‘revenge pornography’, much more needs to be done both within and beyond the law. Whilst we support the intervention of the criminal law, we argue that equal attention must be given to policies and practices of educators, law enforcement agencies, service providers, online communities and social media networks to fulfil the promise of equal and ethical digital citizenship.","author":[{"dropping-particle":"","family":"Henry","given":"Nicola","non-dropping-particle":"","parse-names":false,"suffix":""},{"dropping-particle":"","family":"Powell","given":"Anastasia","non-dropping-particle":"","parse-names":false,"suffix":""}],"container-title":"Social and Legal Studies","id":"ITEM-1","issued":{"date-parts":[["2016"]]},"title":"Sexual Violence in the Digital Age: The Scope and Limits of Criminal Law","type":"article-journal"},"uris":["http://www.mendeley.com/documents/?uuid=c0f464a7-415e-4026-a58e-0c8dcfa492c8"]},{"id":"ITEM-2","itemData":{"DOI":"10.1177/15248380211016024","ISSN":"15528324","PMID":"34000946","abstract":"Aim: Supporting clients who have experienced trauma can lead to trauma symptoms in those working with them; workers in the sexual violence field are at heightened risks of these. This article collated and critically appraised papers, published from 2017 onward, in the area of people assisting victims of sexual violence. It explores the impacts and effects the work has on them, their coping and self-care mechanisms, and organizational support offered to them. Design: A question-based rapid evidence assessment with a triangulated weight of evidence approach was used. Academic and nonacademic databases were searched. Twenty-five papers were included for analysis based on the inclusion/exclusion criteria. Results: Most studies were of medium to high methodological quality. Negative impacts included trauma symptoms, disrupted social relationships, behavioral changes, and emotional and psychological distress. Ability to manage negative impacts was influenced by overall organizational support, availability of training, supervision and guidance, workloads and caseload characteristics, individual characteristics, and their coping and self-care mechanisms. Positive impacts included empowering feelings, improved relationships, compassion satisfaction, and posttraumatic growth. Conclusions: Impacts are significant. Support at work and in personal life increases staff’s ability to cope and find meaning in their role. Implications for research and practice are discussed.","author":[{"dropping-particle":"","family":"Crivatu","given":"Ioana M.","non-dropping-particle":"","parse-names":false,"suffix":""},{"dropping-particle":"","family":"Horvath","given":"Miranda A.H.","non-dropping-particle":"","parse-names":false,"suffix":""},{"dropping-particle":"","family":"Massey","given":"Kristina","non-dropping-particle":"","parse-names":false,"suffix":""}],"container-title":"Trauma, Violence, and Abuse","id":"ITEM-2","issued":{"date-parts":[["2023"]]},"title":"The Impacts of Working With Victims of Sexual Violence: A Rapid Evidence Assessment","type":"article"},"uris":["http://www.mendeley.com/documents/?uuid=592013ae-9330-4c63-a2ac-8e72183a58bf"]}],"mendeley":{"formattedCitation":"(Crivatu et al., 2023; Henry &amp; Powell, 2016)","plainTextFormattedCitation":"(Crivatu et al., 2023; Henry &amp; Powell, 2016)","previouslyFormattedCitation":"(Crivatu et al., 2023; Henry &amp; Powell, 2016)"},"properties":{"noteIndex":0},"schema":"https://github.com/citation-style-language/schema/raw/master/csl-citation.json"}</w:instrText>
      </w:r>
      <w:r w:rsidR="00752DEF">
        <w:rPr>
          <w:rFonts w:ascii="Calibri Light" w:hAnsi="Calibri Light" w:cs="Calibri Light"/>
          <w:sz w:val="24"/>
          <w:szCs w:val="24"/>
        </w:rPr>
        <w:fldChar w:fldCharType="separate"/>
      </w:r>
      <w:r w:rsidR="00752DEF" w:rsidRPr="00752DEF">
        <w:rPr>
          <w:rFonts w:ascii="Calibri Light" w:hAnsi="Calibri Light" w:cs="Calibri Light"/>
          <w:noProof/>
          <w:sz w:val="24"/>
          <w:szCs w:val="24"/>
        </w:rPr>
        <w:t>(Crivatu et al., 2023; Henry &amp; Powell, 2016)</w:t>
      </w:r>
      <w:r w:rsidR="00752DEF">
        <w:rPr>
          <w:rFonts w:ascii="Calibri Light" w:hAnsi="Calibri Light" w:cs="Calibri Light"/>
          <w:sz w:val="24"/>
          <w:szCs w:val="24"/>
        </w:rPr>
        <w:fldChar w:fldCharType="end"/>
      </w:r>
      <w:r w:rsidRPr="00221D47">
        <w:rPr>
          <w:rFonts w:ascii="Calibri Light" w:hAnsi="Calibri Light" w:cs="Calibri Light"/>
          <w:sz w:val="24"/>
          <w:szCs w:val="24"/>
        </w:rPr>
        <w:t>. Beyond physical injuries, sexual violence can cause long-term trauma that significantly impacts victims’ mental and social well-being</w:t>
      </w:r>
      <w:r w:rsidR="00752DEF">
        <w:rPr>
          <w:rFonts w:ascii="Calibri Light" w:hAnsi="Calibri Light" w:cs="Calibri Light"/>
          <w:sz w:val="24"/>
          <w:szCs w:val="24"/>
        </w:rPr>
        <w:t xml:space="preserve"> </w:t>
      </w:r>
      <w:r w:rsidR="00752DEF">
        <w:rPr>
          <w:rFonts w:ascii="Calibri Light" w:hAnsi="Calibri Light" w:cs="Calibri Light"/>
          <w:sz w:val="24"/>
          <w:szCs w:val="24"/>
        </w:rPr>
        <w:fldChar w:fldCharType="begin" w:fldLock="1"/>
      </w:r>
      <w:r w:rsidR="00752DEF">
        <w:rPr>
          <w:rFonts w:ascii="Calibri Light" w:hAnsi="Calibri Light" w:cs="Calibri Light"/>
          <w:sz w:val="24"/>
          <w:szCs w:val="24"/>
        </w:rPr>
        <w:instrText>ADDIN CSL_CITATION {"citationItems":[{"id":"ITEM-1","itemData":{"DOI":"10.1080/10538712.2020.1825148","ISSN":"15470679","PMID":"33017227","abstract":"Child sexual abuse (CSA) tends to occur in close relationships and involves sexual acts and betrayal. Thus, it is thought to affect sexual well-being in adulthood more so than any other form of childhood trauma. Research conducted over the last decade resulted in an impressive diversity of evidence reporting that CSA may be related to greater sexual dysfunction and lower sexual satisfaction as an adult, but also to higher levels of sexual compulsivity and sexual risk behaviors. Some studies also found no significant association between CSA and adult sexual well-being. Faced with these mixed results, understanding how CSA may affect sexual well-being in adulthood remains challenging for clinicians and researchers. The aim of this comprehensive literature review was to synthesize the empirical studies published in the last five years documenting the associations between CSA and several indicators of sexual well-being in adults excluding risky sexual behaviors. The literature search yielded 18 eligible studies which mainly examined five domains of sexual outcomes of CSA: sexual function, sexual satisfaction, sex-related cognitions, sexual behaviors and affective components of sexuality. Findings suggest that CSA is not unanimously related to all domains of sexual well-being, but rather, that associations are largely a function of the presence of other comorbidities or nature of the sample. Moreover, men are still significantly underrepresented in reviewed studies. Implications of the findings will be discussed in light of their relevance for clinicians and for researchers about gaps in current literature need to be filled.","author":[{"dropping-particle":"","family":"Bigras","given":"Noémie","non-dropping-particle":"","parse-names":false,"suffix":""},{"dropping-particle":"","family":"Vaillancourt-Morel","given":"Marie Pier","non-dropping-particle":"","parse-names":false,"suffix":""},{"dropping-particle":"","family":"Nolin","given":"Marie Chloé","non-dropping-particle":"","parse-names":false,"suffix":""},{"dropping-particle":"","family":"Bergeron","given":"Sophie","non-dropping-particle":"","parse-names":false,"suffix":""}],"container-title":"Journal of Child Sexual Abuse","id":"ITEM-1","issued":{"date-parts":[["2021"]]},"title":"Associations between Childhood Sexual Abuse and Sexual Well-being in Adulthood: A Systematic Literature Review","type":"article-journal"},"uris":["http://www.mendeley.com/documents/?uuid=ffaa9001-8607-4b6c-94f5-5e10eaa14be5"]},{"id":"ITEM-2","itemData":{"DOI":"10.1177/0886260514554291","ISSN":"15526518","PMID":"25381269","abstract":"This article examines how isolated instances of sexual violence affect adult female survivors’ employment and economic well-being. This study draws on data from 27 in-depth, qualitative interviews with sexual assault survivors and rape crisis service providers. The findings suggest that sexual assault and the related trauma response can disrupt survivors’ employment in several ways, including time off, diminished performance, job loss, and inability to work. By disrupting income or reducing earning power, all of these employment consequences have implications for survivors’ economic well-being in the months or years following the assault. In addition, I argue that for many survivors, these employment consequences compound one another and ultimately shift survivors’ long-term economic trajectories. By highlighting survivors’ lived experiences of the financial aftermath of sexual assault, these findings help to illuminate the processes by which sexual violence decreases survivors’ income over the life course. Understanding the financial effects of sexual violence can help researchers better understand and predict the recovery process, while helping practitioners to design more effective interventions for survivors.","author":[{"dropping-particle":"","family":"Loya","given":"Rebecca M.","non-dropping-particle":"","parse-names":false,"suffix":""}],"container-title":"Journal of Interpersonal Violence","id":"ITEM-2","issued":{"date-parts":[["2015"]]},"title":"Rape as an Economic Crime: The Impact of Sexual Violence on Survivors’ Employment and Economic Well-Being","type":"article-journal"},"uris":["http://www.mendeley.com/documents/?uuid=f92c7ae5-c09a-46a4-8f9b-77cdad3f72bb"]}],"mendeley":{"formattedCitation":"(Bigras et al., 2021; Loya, 2015)","plainTextFormattedCitation":"(Bigras et al., 2021; Loya, 2015)","previouslyFormattedCitation":"(Bigras et al., 2021; Loya, 2015)"},"properties":{"noteIndex":0},"schema":"https://github.com/citation-style-language/schema/raw/master/csl-citation.json"}</w:instrText>
      </w:r>
      <w:r w:rsidR="00752DEF">
        <w:rPr>
          <w:rFonts w:ascii="Calibri Light" w:hAnsi="Calibri Light" w:cs="Calibri Light"/>
          <w:sz w:val="24"/>
          <w:szCs w:val="24"/>
        </w:rPr>
        <w:fldChar w:fldCharType="separate"/>
      </w:r>
      <w:r w:rsidR="00752DEF" w:rsidRPr="00752DEF">
        <w:rPr>
          <w:rFonts w:ascii="Calibri Light" w:hAnsi="Calibri Light" w:cs="Calibri Light"/>
          <w:noProof/>
          <w:sz w:val="24"/>
          <w:szCs w:val="24"/>
        </w:rPr>
        <w:t>(Bigras et al., 2021; Loya, 2015)</w:t>
      </w:r>
      <w:r w:rsidR="00752DEF">
        <w:rPr>
          <w:rFonts w:ascii="Calibri Light" w:hAnsi="Calibri Light" w:cs="Calibri Light"/>
          <w:sz w:val="24"/>
          <w:szCs w:val="24"/>
        </w:rPr>
        <w:fldChar w:fldCharType="end"/>
      </w:r>
      <w:r w:rsidRPr="00221D47">
        <w:rPr>
          <w:rFonts w:ascii="Calibri Light" w:hAnsi="Calibri Light" w:cs="Calibri Light"/>
          <w:sz w:val="24"/>
          <w:szCs w:val="24"/>
        </w:rPr>
        <w:t>. In many cases, evidence plays a crucial role in ensuring justice for victims. However, proving sexual violence offences often faces various challenges, particularly regarding the availability and timeliness of forensic evidence collection</w:t>
      </w:r>
      <w:r w:rsidR="00752DEF">
        <w:rPr>
          <w:rFonts w:ascii="Calibri Light" w:hAnsi="Calibri Light" w:cs="Calibri Light"/>
          <w:sz w:val="24"/>
          <w:szCs w:val="24"/>
        </w:rPr>
        <w:t xml:space="preserve"> </w:t>
      </w:r>
      <w:r w:rsidR="00C75006">
        <w:rPr>
          <w:rFonts w:ascii="Calibri Light" w:hAnsi="Calibri Light" w:cs="Calibri Light"/>
          <w:sz w:val="24"/>
          <w:szCs w:val="24"/>
        </w:rPr>
        <w:fldChar w:fldCharType="begin" w:fldLock="1"/>
      </w:r>
      <w:r w:rsidR="00C75006">
        <w:rPr>
          <w:rFonts w:ascii="Calibri Light" w:hAnsi="Calibri Light" w:cs="Calibri Light"/>
          <w:sz w:val="24"/>
          <w:szCs w:val="24"/>
        </w:rPr>
        <w:instrText>ADDIN CSL_CITATION {"citationItems":[{"id":"ITEM-1","itemData":{"DOI":"10.1007/978-3-319-67172-7_2","ISBN":"9783319671727","author":[{"dropping-particle":"","family":"Touroo","given":"Rachel","non-dropping-particle":"","parse-names":false,"suffix":""},{"dropping-particle":"","family":"Fitch","given":"Amanda","non-dropping-particle":"","parse-names":false,"suffix":""}],"container-title":"Veterinary Forensic Pathology","id":"ITEM-1","issued":{"date-parts":[["2018"]]},"title":"Crime scene findings and the identification, collection, and preservation of evidence","type":"chapter"},"uris":["http://www.mendeley.com/documents/?uuid=2d316de5-306f-4388-a42a-6678e357b529"]},{"id":"ITEM-2","itemData":{"DOI":"10.1177/1077801216641519","ISSN":"15528448","PMID":"27094435","abstract":"Despite the potential value of DNA evidence for criminal investigations and prosecution, we have a limited understanding of the way forensic evidence is used and its impact on case outcomes. This study uses qualitative data to describe the way investigators from the Houston Police Department use DNA evidence during investigations of sexual assaults. Results show DNA evidence has limited influence during investigations, and the value of DNA evidence is shaped by other evidentiary factors. The findings provide insight into the utility of DNA evidence, instances when DNA evidence is least and most useful, the importance of DNA evidence in comparison with other evidence, and the likely aggregate impact of DNA evidence across sexual assault cases.","author":[{"dropping-particle":"","family":"Menaker","given":"Tasha A.","non-dropping-particle":"","parse-names":false,"suffix":""},{"dropping-particle":"","family":"Campbell","given":"Bradley A.","non-dropping-particle":"","parse-names":false,"suffix":""},{"dropping-particle":"","family":"Wells","given":"William","non-dropping-particle":"","parse-names":false,"suffix":""}],"container-title":"Violence Against Women","id":"ITEM-2","issued":{"date-parts":[["2017"]]},"title":"The Use of Forensic Evidence in Sexual Assault Investigations: Perceptions of Sex Crimes Investigators","type":"article-journal"},"uris":["http://www.mendeley.com/documents/?uuid=0b5a2a11-04a7-4118-9df9-03be4bb97739"]}],"mendeley":{"formattedCitation":"(Menaker et al., 2017; Touroo &amp; Fitch, 2018)","plainTextFormattedCitation":"(Menaker et al., 2017; Touroo &amp; Fitch, 2018)","previouslyFormattedCitation":"(Menaker et al., 2017; Touroo &amp; Fitch, 2018)"},"properties":{"noteIndex":0},"schema":"https://github.com/citation-style-language/schema/raw/master/csl-citation.json"}</w:instrText>
      </w:r>
      <w:r w:rsidR="00C75006">
        <w:rPr>
          <w:rFonts w:ascii="Calibri Light" w:hAnsi="Calibri Light" w:cs="Calibri Light"/>
          <w:sz w:val="24"/>
          <w:szCs w:val="24"/>
        </w:rPr>
        <w:fldChar w:fldCharType="separate"/>
      </w:r>
      <w:r w:rsidR="00752DEF" w:rsidRPr="00752DEF">
        <w:rPr>
          <w:rFonts w:ascii="Calibri Light" w:hAnsi="Calibri Light" w:cs="Calibri Light"/>
          <w:noProof/>
          <w:sz w:val="24"/>
          <w:szCs w:val="24"/>
        </w:rPr>
        <w:t>(Menaker et al., 2017; Touroo &amp; Fitch, 2018)</w:t>
      </w:r>
      <w:r w:rsidR="00C75006">
        <w:rPr>
          <w:rFonts w:ascii="Calibri Light" w:hAnsi="Calibri Light" w:cs="Calibri Light"/>
          <w:sz w:val="24"/>
          <w:szCs w:val="24"/>
        </w:rPr>
        <w:fldChar w:fldCharType="end"/>
      </w:r>
      <w:r w:rsidRPr="00221D47">
        <w:rPr>
          <w:rFonts w:ascii="Calibri Light" w:hAnsi="Calibri Light" w:cs="Calibri Light"/>
          <w:sz w:val="24"/>
          <w:szCs w:val="24"/>
        </w:rPr>
        <w:t>. Forensic evidence is fundamental in linking the perpetrator to the crime, making its reliability a determining factor in the success of judicial proceedings</w:t>
      </w:r>
      <w:r w:rsidR="00B50B49">
        <w:rPr>
          <w:rFonts w:ascii="Calibri Light" w:hAnsi="Calibri Light" w:cs="Calibri Light"/>
          <w:sz w:val="24"/>
          <w:szCs w:val="24"/>
        </w:rPr>
        <w:t xml:space="preserve"> </w:t>
      </w:r>
      <w:r w:rsidR="00B50B49">
        <w:rPr>
          <w:rFonts w:ascii="Calibri Light" w:hAnsi="Calibri Light" w:cs="Calibri Light"/>
          <w:sz w:val="24"/>
          <w:szCs w:val="24"/>
        </w:rPr>
        <w:fldChar w:fldCharType="begin" w:fldLock="1"/>
      </w:r>
      <w:r w:rsidR="00B50B49">
        <w:rPr>
          <w:rFonts w:ascii="Calibri Light" w:hAnsi="Calibri Light" w:cs="Calibri Light"/>
          <w:sz w:val="24"/>
          <w:szCs w:val="24"/>
        </w:rPr>
        <w:instrText>ADDIN CSL_CITATION {"citationItems":[{"id":"ITEM-1","itemData":{"DOI":"10.1016/j.scijus.2021.06.008","ISSN":"18764452","PMID":"34482934","abstract":"This study investigates the effectiveness of forensic evidence in UK volume crime investigations. The main aim was to identify characteristics of forensic evidence that influence its effectiveness in converting detections into criminal charges, as well as to critically consider the effectiveness of a recent service level agreement (SLA) implemented by Wiltshire Police, which aimed at reducing CSI attendance. The sample consisted of 445 police recorded cases received from Wiltshire Police. Presence or absence and location-related characteristics of fingerprint, DNA, and footwear evidence were evaluated on the effectiveness of forensic evidence and examined within the contexts of different volume crimes. Results showed a high level of correlation in converting detections into criminal charges where the presence of DNA, footwear, and multiple evidence types was recorded; and a positive correlation between forensic evidence ineffectiveness and presence of fingerprints, particularly in residential burglaries. Differences between individual offence types were expressed. The most prominent feature influencing the effectiveness of forensic evidence was found to be related to the movability of the exhibit associated with the recovered evidence, with DNA recovered from non-movable items presenting the strongest effectiveness. Cases processed after the implementation of the SLA did not show significant differences in forensic evidence effectiveness as compared to cases processed prior to the SLA, however, they demonstrated a lack in effectiveness of DNA evidence. The findings of the current research provide a better understanding of the contextual influences on the potential of forensic evidence and can support improvement of crime scene screening and CSI resource deployment.","author":[{"dropping-particle":"","family":"Wüllenweber","given":"Sarah","non-dropping-particle":"","parse-names":false,"suffix":""},{"dropping-particle":"","family":"Giles","given":"Stephanie","non-dropping-particle":"","parse-names":false,"suffix":""}],"container-title":"Science and Justice","id":"ITEM-1","issued":{"date-parts":[["2021"]]},"title":"The effectiveness of forensic evidence in the investigation of volume crime scenes","type":"article-journal"},"uris":["http://www.mendeley.com/documents/?uuid=9667eba4-13dc-41b7-b28b-e27ad10b5c41"]},{"id":"ITEM-2","itemData":{"DOI":"10.1016/j.jcrimjus.2014.12.001","ISSN":"00472352","abstract":"Purpose: Literature on sexual assault case outcomes has demonstrated that victim credibility is a critical component in criminal justice outcomes. Much of this literature has focused on prosecutors' evaluations of victim credibility and the role of credibility in decisions to charge. Comparatively less research has examined the specific factors that impact police investigators' evaluation of victim credibility. This study examines how sexual assault investigators determine victim credibility. Methods: This study analyzes interview data collected from 44 sexual assault investigators to understand how investigators evaluate victim credibility, and victim credibility's role in decisions to arrest and present cases to prosecutors. Results: Findings indicate that extralegal characteristics including victim behavior at the time of victimization and victim moral character were important factors when evaluating victim credibility. In the absence of corroborating evidence, victim credibility was considered the most critical factor in decisions to arrest and present cases to prosecutors. Finally, important distinctions were revealed between juvenile and adult investigators regarding the evaluation of credibility. Conclusions: Police investigators' decisions are guided by their perceptions of the characteristics necessary for prosecutors to accept charges in sexual assault investigations. Among these characteristics, victim credibility appeared to be the most important.","author":[{"dropping-particle":"","family":"Campbell","given":"Bradley A.","non-dropping-particle":"","parse-names":false,"suffix":""},{"dropping-particle":"","family":"Menaker","given":"Tasha A.","non-dropping-particle":"","parse-names":false,"suffix":""},{"dropping-particle":"","family":"King","given":"William R.","non-dropping-particle":"","parse-names":false,"suffix":""}],"container-title":"Journal of Criminal Justice","id":"ITEM-2","issued":{"date-parts":[["2015"]]},"title":"The determination of victim credibility by adult and juvenile sexual assault investigators","type":"article-journal"},"uris":["http://www.mendeley.com/documents/?uuid=d4eddd10-4f2d-4380-a774-2d9efc3e1b8a"]}],"mendeley":{"formattedCitation":"(Campbell et al., 2015; Wüllenweber &amp; Giles, 2021)","plainTextFormattedCitation":"(Campbell et al., 2015; Wüllenweber &amp; Giles, 2021)","previouslyFormattedCitation":"(Campbell et al., 2015; Wüllenweber &amp; Giles, 2021)"},"properties":{"noteIndex":0},"schema":"https://github.com/citation-style-language/schema/raw/master/csl-citation.json"}</w:instrText>
      </w:r>
      <w:r w:rsidR="00B50B49">
        <w:rPr>
          <w:rFonts w:ascii="Calibri Light" w:hAnsi="Calibri Light" w:cs="Calibri Light"/>
          <w:sz w:val="24"/>
          <w:szCs w:val="24"/>
        </w:rPr>
        <w:fldChar w:fldCharType="separate"/>
      </w:r>
      <w:r w:rsidR="00B50B49" w:rsidRPr="00B50B49">
        <w:rPr>
          <w:rFonts w:ascii="Calibri Light" w:hAnsi="Calibri Light" w:cs="Calibri Light"/>
          <w:noProof/>
          <w:sz w:val="24"/>
          <w:szCs w:val="24"/>
        </w:rPr>
        <w:t>(Campbell et al., 2015; Wüllenweber &amp; Giles, 2021)</w:t>
      </w:r>
      <w:r w:rsidR="00B50B49">
        <w:rPr>
          <w:rFonts w:ascii="Calibri Light" w:hAnsi="Calibri Light" w:cs="Calibri Light"/>
          <w:sz w:val="24"/>
          <w:szCs w:val="24"/>
        </w:rPr>
        <w:fldChar w:fldCharType="end"/>
      </w:r>
      <w:r w:rsidRPr="00221D47">
        <w:rPr>
          <w:rFonts w:ascii="Calibri Light" w:hAnsi="Calibri Light" w:cs="Calibri Light"/>
          <w:sz w:val="24"/>
          <w:szCs w:val="24"/>
        </w:rPr>
        <w:t>.</w:t>
      </w:r>
    </w:p>
    <w:p w14:paraId="103B016D" w14:textId="77777777" w:rsidR="00221D47" w:rsidRDefault="00221D47" w:rsidP="00221D47">
      <w:pPr>
        <w:spacing w:before="120" w:after="120"/>
        <w:ind w:left="426"/>
        <w:jc w:val="both"/>
        <w:rPr>
          <w:rFonts w:ascii="Calibri Light" w:hAnsi="Calibri Light" w:cs="Calibri Light"/>
          <w:sz w:val="24"/>
          <w:szCs w:val="24"/>
        </w:rPr>
      </w:pPr>
      <w:r w:rsidRPr="00221D47">
        <w:rPr>
          <w:rFonts w:ascii="Calibri Light" w:hAnsi="Calibri Light" w:cs="Calibri Light"/>
          <w:sz w:val="24"/>
          <w:szCs w:val="24"/>
        </w:rPr>
        <w:t>The types of forensic evidence frequently used in sexual violence cases include DNA, fingerprints, biological traces, and digital evidence</w:t>
      </w:r>
      <w:r w:rsidR="00B50B49">
        <w:rPr>
          <w:rFonts w:ascii="Calibri Light" w:hAnsi="Calibri Light" w:cs="Calibri Light"/>
          <w:sz w:val="24"/>
          <w:szCs w:val="24"/>
        </w:rPr>
        <w:t xml:space="preserve"> </w:t>
      </w:r>
      <w:r w:rsidR="00B50B49">
        <w:rPr>
          <w:rFonts w:ascii="Calibri Light" w:hAnsi="Calibri Light" w:cs="Calibri Light"/>
          <w:sz w:val="24"/>
          <w:szCs w:val="24"/>
        </w:rPr>
        <w:fldChar w:fldCharType="begin" w:fldLock="1"/>
      </w:r>
      <w:r w:rsidR="00B50B49">
        <w:rPr>
          <w:rFonts w:ascii="Calibri Light" w:hAnsi="Calibri Light" w:cs="Calibri Light"/>
          <w:sz w:val="24"/>
          <w:szCs w:val="24"/>
        </w:rPr>
        <w:instrText>ADDIN CSL_CITATION {"citationItems":[{"id":"ITEM-1","itemData":{"DOI":"10.1155/2015/365674","ISSN":"1537744X","PMID":"26587562","abstract":"Biological evidence with forensic interest may be found in several cases of assault, being particularly relevant if sexually related. Sexual assault cases are characterized by low rates of disclosure, reporting, prosecution, and conviction. Biological evidence is sometimes the only way to prove the occurrence of sexual contact and to identify the perpetrator. The major focus of this review is to propose practical approaches and guidelines to help health, forensic, and law enforcement professionals to deal with biological evidence for DNA analysis. Attention should be devoted to avoiding contamination, degradation, and loss of biological evidence, as well as respecting specific measures to properly handle evidence (i.e., selection, collection, packing, sealing, labeling, storage, preservation, transport, and guarantee of the chain custody). Biological evidence must be carefully managed since the relevance of any finding in Forensic Genetics is determined, in the first instance, by the integrity and quantity of the samples submitted for analysis.","author":[{"dropping-particle":"","family":"Magalhães","given":"Teresa","non-dropping-particle":"","parse-names":false,"suffix":""},{"dropping-particle":"","family":"Dinis-Oliveira","given":"Ricardo Jorge","non-dropping-particle":"","parse-names":false,"suffix":""},{"dropping-particle":"","family":"Silva","given":"Benedita","non-dropping-particle":"","parse-names":false,"suffix":""},{"dropping-particle":"","family":"Corte-Real","given":"Francisco","non-dropping-particle":"","parse-names":false,"suffix":""},{"dropping-particle":"","family":"Nuno Vieira","given":"Duarte","non-dropping-particle":"","parse-names":false,"suffix":""}],"container-title":"Scientific World Journal","id":"ITEM-1","issued":{"date-parts":[["2015"]]},"title":"Biological Evidence Management for DNA Analysis in Cases of Sexual Assault","type":"article"},"uris":["http://www.mendeley.com/documents/?uuid=a7405666-57e0-4e55-82d1-b8b200fcafee"]},{"id":"ITEM-2","itemData":{"DOI":"10.1080/23779497.2017.1281088","ISSN":"23779497","abstract":"The main task of this article is to determine whether the attention paid to the coverage of documenting, collecting and preserving physical and digital evidence is sufficient to ensure its admissibility in both national and international courts. This article undertakes this task by critically examining the 2014 International Protocol on the Documentation and Investigation of Sexual Violence in Conflict, which was part of the 2014 Global Summit to End Sexual Violence in Conflict. The objectives of this article are threefold. It first considers the special evidentiary rules of international courts. Secondly, it reviews the limited references to physical and digital evidence in the 2014 Protocol and discusses the potential pitfalls of failing to recognise the weight this evidence carries in national and international courts. Finally, the article recommends the use of trained forensic experts in the investigations of sexual violence and the establishment of uniform and comprehensive policies and procedures on the documentation, collection and preservation of forensic evidence, which are currently lacking in the 2014 Protocol.","author":[{"dropping-particle":"","family":"Maras","given":"Marie Helen","non-dropping-particle":"","parse-names":false,"suffix":""},{"dropping-particle":"","family":"Miranda","given":"Michelle D.","non-dropping-particle":"","parse-names":false,"suffix":""}],"container-title":"Global Security - Health, Science and Policy","id":"ITEM-2","issued":{"date-parts":[["2017"]]},"title":"Overlooking forensic evidence? A review of the 2014 International Protocol on the Documentation and Investigation of Sexual Violence in Conflict","type":"article-journal"},"uris":["http://www.mendeley.com/documents/?uuid=121dbc57-f8bd-483a-b082-41c01e3fd4bb"]}],"mendeley":{"formattedCitation":"(Magalhães et al., 2015; Maras &amp; Miranda, 2017)","plainTextFormattedCitation":"(Magalhães et al., 2015; Maras &amp; Miranda, 2017)","previouslyFormattedCitation":"(Magalhães et al., 2015; Maras &amp; Miranda, 2017)"},"properties":{"noteIndex":0},"schema":"https://github.com/citation-style-language/schema/raw/master/csl-citation.json"}</w:instrText>
      </w:r>
      <w:r w:rsidR="00B50B49">
        <w:rPr>
          <w:rFonts w:ascii="Calibri Light" w:hAnsi="Calibri Light" w:cs="Calibri Light"/>
          <w:sz w:val="24"/>
          <w:szCs w:val="24"/>
        </w:rPr>
        <w:fldChar w:fldCharType="separate"/>
      </w:r>
      <w:r w:rsidR="00B50B49" w:rsidRPr="00B50B49">
        <w:rPr>
          <w:rFonts w:ascii="Calibri Light" w:hAnsi="Calibri Light" w:cs="Calibri Light"/>
          <w:noProof/>
          <w:sz w:val="24"/>
          <w:szCs w:val="24"/>
        </w:rPr>
        <w:t>(Magalhães et al., 2015; Maras &amp; Miranda, 2017)</w:t>
      </w:r>
      <w:r w:rsidR="00B50B49">
        <w:rPr>
          <w:rFonts w:ascii="Calibri Light" w:hAnsi="Calibri Light" w:cs="Calibri Light"/>
          <w:sz w:val="24"/>
          <w:szCs w:val="24"/>
        </w:rPr>
        <w:fldChar w:fldCharType="end"/>
      </w:r>
      <w:r w:rsidRPr="00221D47">
        <w:rPr>
          <w:rFonts w:ascii="Calibri Light" w:hAnsi="Calibri Light" w:cs="Calibri Light"/>
          <w:sz w:val="24"/>
          <w:szCs w:val="24"/>
        </w:rPr>
        <w:t>. DNA collected from bodily fluids such as blood, semen, or skin tissue can directly connect the perpetrator to the victim</w:t>
      </w:r>
      <w:r w:rsidR="00B50B49">
        <w:rPr>
          <w:rFonts w:ascii="Calibri Light" w:hAnsi="Calibri Light" w:cs="Calibri Light"/>
          <w:sz w:val="24"/>
          <w:szCs w:val="24"/>
        </w:rPr>
        <w:t xml:space="preserve"> </w:t>
      </w:r>
      <w:r w:rsidR="00B50B49">
        <w:rPr>
          <w:rFonts w:ascii="Calibri Light" w:hAnsi="Calibri Light" w:cs="Calibri Light"/>
          <w:sz w:val="24"/>
          <w:szCs w:val="24"/>
        </w:rPr>
        <w:fldChar w:fldCharType="begin" w:fldLock="1"/>
      </w:r>
      <w:r w:rsidR="00B50B49">
        <w:rPr>
          <w:rFonts w:ascii="Calibri Light" w:hAnsi="Calibri Light" w:cs="Calibri Light"/>
          <w:sz w:val="24"/>
          <w:szCs w:val="24"/>
        </w:rPr>
        <w:instrText>ADDIN CSL_CITATION {"citationItems":[{"id":"ITEM-1","itemData":{"DOI":"10.3390/genes12111728","ISSN":"20734425","PMID":"34828334","abstract":"Body fluid and body tissue identification are important in forensic science as they can provide key evidence in a criminal investigation and may assist the court in reaching conclusions. Establishing a link between identifying the fluid or tissue and the DNA profile adds further weight to this evidence. Many forensic laboratories retain techniques for the identification of biological fluids that have been widely used for some time. More recently, many different biomarkers and technologies have been proposed for identification of body fluids and tissues of forensic relevance some of which are now used in forensic casework. Here, we summarize the role of body fluid/ tissue identification in the evaluation of forensic evidence, describe how such evidence is detected at the crime scene and in the laboratory, elaborate different technologies available to do this, and reflect real life experiences. We explain how, by including this information, crucial links can be made to aid in the investigation and solution of crime.","author":[{"dropping-particle":"","family":"Sijen","given":"Titia","non-dropping-particle":"","parse-names":false,"suffix":""},{"dropping-particle":"","family":"Harbison","given":"Sallyann","non-dropping-particle":"","parse-names":false,"suffix":""}],"container-title":"Genes","id":"ITEM-1","issued":{"date-parts":[["2021"]]},"title":"On the identification of body fluids and tissues: A crucial link in the investigation and solution of crime","type":"article"},"uris":["http://www.mendeley.com/documents/?uuid=8088b6a8-24a4-4a07-82db-e8b88ee0a5ab"]}],"mendeley":{"formattedCitation":"(Sijen &amp; Harbison, 2021)","plainTextFormattedCitation":"(Sijen &amp; Harbison, 2021)","previouslyFormattedCitation":"(Sijen &amp; Harbison, 2021)"},"properties":{"noteIndex":0},"schema":"https://github.com/citation-style-language/schema/raw/master/csl-citation.json"}</w:instrText>
      </w:r>
      <w:r w:rsidR="00B50B49">
        <w:rPr>
          <w:rFonts w:ascii="Calibri Light" w:hAnsi="Calibri Light" w:cs="Calibri Light"/>
          <w:sz w:val="24"/>
          <w:szCs w:val="24"/>
        </w:rPr>
        <w:fldChar w:fldCharType="separate"/>
      </w:r>
      <w:r w:rsidR="00B50B49" w:rsidRPr="00B50B49">
        <w:rPr>
          <w:rFonts w:ascii="Calibri Light" w:hAnsi="Calibri Light" w:cs="Calibri Light"/>
          <w:noProof/>
          <w:sz w:val="24"/>
          <w:szCs w:val="24"/>
        </w:rPr>
        <w:t>(Sijen &amp; Harbison, 2021)</w:t>
      </w:r>
      <w:r w:rsidR="00B50B49">
        <w:rPr>
          <w:rFonts w:ascii="Calibri Light" w:hAnsi="Calibri Light" w:cs="Calibri Light"/>
          <w:sz w:val="24"/>
          <w:szCs w:val="24"/>
        </w:rPr>
        <w:fldChar w:fldCharType="end"/>
      </w:r>
      <w:r w:rsidRPr="00221D47">
        <w:rPr>
          <w:rFonts w:ascii="Calibri Light" w:hAnsi="Calibri Light" w:cs="Calibri Light"/>
          <w:sz w:val="24"/>
          <w:szCs w:val="24"/>
        </w:rPr>
        <w:t>. Additionally, fingerprints found on evidence can establish the perpetrator’s presence at the crime scene</w:t>
      </w:r>
      <w:r w:rsidR="00B50B49">
        <w:rPr>
          <w:rFonts w:ascii="Calibri Light" w:hAnsi="Calibri Light" w:cs="Calibri Light"/>
          <w:sz w:val="24"/>
          <w:szCs w:val="24"/>
        </w:rPr>
        <w:t xml:space="preserve"> </w:t>
      </w:r>
      <w:r w:rsidR="00B50B49">
        <w:rPr>
          <w:rFonts w:ascii="Calibri Light" w:hAnsi="Calibri Light" w:cs="Calibri Light"/>
          <w:sz w:val="24"/>
          <w:szCs w:val="24"/>
        </w:rPr>
        <w:fldChar w:fldCharType="begin" w:fldLock="1"/>
      </w:r>
      <w:r w:rsidR="00B50B49">
        <w:rPr>
          <w:rFonts w:ascii="Calibri Light" w:hAnsi="Calibri Light" w:cs="Calibri Light"/>
          <w:sz w:val="24"/>
          <w:szCs w:val="24"/>
        </w:rPr>
        <w:instrText>ADDIN CSL_CITATION {"citationItems":[{"id":"ITEM-1","itemData":{"DOI":"10.47054/sd1810065o","ISSN":"18577172","author":[{"dropping-particle":"","family":"Oklevski","given":"Slobodan","non-dropping-particle":"","parse-names":false,"suffix":""}],"container-title":"Security Dialogues /Безбедносни дијалози","id":"ITEM-1","issued":{"date-parts":[["2018"]]},"title":"Theoretical and Practical Security Aspects of Crime Scene Investigations and Evaluation of Evidence","type":"article-journal"},"uris":["http://www.mendeley.com/documents/?uuid=650ce011-689d-4f47-9ef9-e09f2e96ce22"]}],"mendeley":{"formattedCitation":"(Oklevski, 2018)","plainTextFormattedCitation":"(Oklevski, 2018)","previouslyFormattedCitation":"(Oklevski, 2018)"},"properties":{"noteIndex":0},"schema":"https://github.com/citation-style-language/schema/raw/master/csl-citation.json"}</w:instrText>
      </w:r>
      <w:r w:rsidR="00B50B49">
        <w:rPr>
          <w:rFonts w:ascii="Calibri Light" w:hAnsi="Calibri Light" w:cs="Calibri Light"/>
          <w:sz w:val="24"/>
          <w:szCs w:val="24"/>
        </w:rPr>
        <w:fldChar w:fldCharType="separate"/>
      </w:r>
      <w:r w:rsidR="00B50B49" w:rsidRPr="00B50B49">
        <w:rPr>
          <w:rFonts w:ascii="Calibri Light" w:hAnsi="Calibri Light" w:cs="Calibri Light"/>
          <w:noProof/>
          <w:sz w:val="24"/>
          <w:szCs w:val="24"/>
        </w:rPr>
        <w:t>(Oklevski, 2018)</w:t>
      </w:r>
      <w:r w:rsidR="00B50B49">
        <w:rPr>
          <w:rFonts w:ascii="Calibri Light" w:hAnsi="Calibri Light" w:cs="Calibri Light"/>
          <w:sz w:val="24"/>
          <w:szCs w:val="24"/>
        </w:rPr>
        <w:fldChar w:fldCharType="end"/>
      </w:r>
      <w:r w:rsidRPr="00221D47">
        <w:rPr>
          <w:rFonts w:ascii="Calibri Light" w:hAnsi="Calibri Light" w:cs="Calibri Light"/>
          <w:sz w:val="24"/>
          <w:szCs w:val="24"/>
        </w:rPr>
        <w:t>. Other biological traces, such as hair, fabric fibres, or saliva, also contribute to scientific proof. Meanwhile, digital evidence</w:t>
      </w:r>
      <w:r w:rsidR="00B50B49">
        <w:rPr>
          <w:rFonts w:ascii="Calibri Light" w:hAnsi="Calibri Light" w:cs="Calibri Light"/>
          <w:sz w:val="24"/>
          <w:szCs w:val="24"/>
        </w:rPr>
        <w:t xml:space="preserve"> </w:t>
      </w:r>
      <w:r w:rsidRPr="00221D47">
        <w:rPr>
          <w:rFonts w:ascii="Calibri Light" w:hAnsi="Calibri Light" w:cs="Calibri Light"/>
          <w:sz w:val="24"/>
          <w:szCs w:val="24"/>
        </w:rPr>
        <w:t>including CCTV footage, text messages, or voice recordings</w:t>
      </w:r>
      <w:r w:rsidR="00B50B49">
        <w:rPr>
          <w:rFonts w:ascii="Calibri Light" w:hAnsi="Calibri Light" w:cs="Calibri Light"/>
          <w:sz w:val="24"/>
          <w:szCs w:val="24"/>
        </w:rPr>
        <w:t xml:space="preserve"> </w:t>
      </w:r>
      <w:r w:rsidRPr="00221D47">
        <w:rPr>
          <w:rFonts w:ascii="Calibri Light" w:hAnsi="Calibri Light" w:cs="Calibri Light"/>
          <w:sz w:val="24"/>
          <w:szCs w:val="24"/>
        </w:rPr>
        <w:t>can serve as supplementary proof to strengthen the case</w:t>
      </w:r>
      <w:r w:rsidR="00B50B49">
        <w:rPr>
          <w:rFonts w:ascii="Calibri Light" w:hAnsi="Calibri Light" w:cs="Calibri Light"/>
          <w:sz w:val="24"/>
          <w:szCs w:val="24"/>
        </w:rPr>
        <w:t xml:space="preserve"> </w:t>
      </w:r>
      <w:r w:rsidR="00B50B49">
        <w:rPr>
          <w:rFonts w:ascii="Calibri Light" w:hAnsi="Calibri Light" w:cs="Calibri Light"/>
          <w:sz w:val="24"/>
          <w:szCs w:val="24"/>
        </w:rPr>
        <w:fldChar w:fldCharType="begin" w:fldLock="1"/>
      </w:r>
      <w:r w:rsidR="00B50B49">
        <w:rPr>
          <w:rFonts w:ascii="Calibri Light" w:hAnsi="Calibri Light" w:cs="Calibri Light"/>
          <w:sz w:val="24"/>
          <w:szCs w:val="24"/>
        </w:rPr>
        <w:instrText>ADDIN CSL_CITATION {"citationItems":[{"id":"ITEM-1","itemData":{"DOI":"10.5281/zenodo.22387","ISSN":"09742891","abstract":"The primary goal of this paper is to raise awareness regarding legal loopholes and enabling technologies, which facilitate acts of cyber crime. In perusing these avenues of inquiry, the author seeks to identify systemic impediments which obstruct police investigations, prosecutions, and digital forensics interrogations. Existing academic research on this topic has tended to highlight theoretical perspectives when attempting to explain technology aided crime, rather than presenting practical insights from those actually tasked with working cyber crime cases. The author offers a grounded, pragmatic approach based on the in-depth experience gained serving with police task-forces, government agencies, private sector, and international organizations. The secondary objective of this research encourages policy makers to reevaluate strategies for combating the ubiquitous and evolving threat posed by cybercriminality. Research in this paper has been guided by the firsthand global accounts (via the author's core involvement in the preparation of the Comprehensive Study on Cybercrime (United Nations Office on Drugs and Crime, 2013) and is keenly focused on core issues of concern, as voiced by the international community. Further, a fictional case study is used as a vehicle to stimulate thinking and exemplify key points of reference. In this way, the author invites the reader to contemplate the reality of a cyber crime inquiry and the practical limits of the criminal justice process. Copyright","author":[{"dropping-particle":"","family":"Brown","given":"Cameron S.D.","non-dropping-particle":"","parse-names":false,"suffix":""}],"container-title":"International Journal of Cyber Criminology","id":"ITEM-1","issued":{"date-parts":[["2015"]]},"title":"Investigating and prosecuting cyber crime: Forensic dependencies and barriers to justice","type":"article-journal"},"uris":["http://www.mendeley.com/documents/?uuid=e6448da2-b227-4d1e-950b-809c0de1efb9"]}],"mendeley":{"formattedCitation":"(Brown, 2015)","plainTextFormattedCitation":"(Brown, 2015)","previouslyFormattedCitation":"(Brown, 2015)"},"properties":{"noteIndex":0},"schema":"https://github.com/citation-style-language/schema/raw/master/csl-citation.json"}</w:instrText>
      </w:r>
      <w:r w:rsidR="00B50B49">
        <w:rPr>
          <w:rFonts w:ascii="Calibri Light" w:hAnsi="Calibri Light" w:cs="Calibri Light"/>
          <w:sz w:val="24"/>
          <w:szCs w:val="24"/>
        </w:rPr>
        <w:fldChar w:fldCharType="separate"/>
      </w:r>
      <w:r w:rsidR="00B50B49" w:rsidRPr="00B50B49">
        <w:rPr>
          <w:rFonts w:ascii="Calibri Light" w:hAnsi="Calibri Light" w:cs="Calibri Light"/>
          <w:noProof/>
          <w:sz w:val="24"/>
          <w:szCs w:val="24"/>
        </w:rPr>
        <w:t>(Brown, 2015)</w:t>
      </w:r>
      <w:r w:rsidR="00B50B49">
        <w:rPr>
          <w:rFonts w:ascii="Calibri Light" w:hAnsi="Calibri Light" w:cs="Calibri Light"/>
          <w:sz w:val="24"/>
          <w:szCs w:val="24"/>
        </w:rPr>
        <w:fldChar w:fldCharType="end"/>
      </w:r>
      <w:r w:rsidRPr="00221D47">
        <w:rPr>
          <w:rFonts w:ascii="Calibri Light" w:hAnsi="Calibri Light" w:cs="Calibri Light"/>
          <w:sz w:val="24"/>
          <w:szCs w:val="24"/>
        </w:rPr>
        <w:t>. The combination of various types of evidence is essential in building a strong legal argument in court.</w:t>
      </w:r>
    </w:p>
    <w:p w14:paraId="42B25DAE" w14:textId="77777777" w:rsidR="00221D47" w:rsidRDefault="00221D47" w:rsidP="00221D47">
      <w:pPr>
        <w:spacing w:before="120" w:after="120"/>
        <w:ind w:left="426"/>
        <w:jc w:val="both"/>
        <w:rPr>
          <w:rFonts w:ascii="Calibri Light" w:hAnsi="Calibri Light" w:cs="Calibri Light"/>
          <w:sz w:val="24"/>
          <w:szCs w:val="24"/>
        </w:rPr>
      </w:pPr>
      <w:r w:rsidRPr="00221D47">
        <w:rPr>
          <w:rFonts w:ascii="Calibri Light" w:hAnsi="Calibri Light" w:cs="Calibri Light"/>
          <w:sz w:val="24"/>
          <w:szCs w:val="24"/>
        </w:rPr>
        <w:t>In Indonesia, the legal framework for proving sexual violence offences is regulated under Law No. 12 of 2022 on Sexual Violence Crimes (UU TPKS) and the Criminal Procedure Code (KUHAP). The UU TPKS strengthens victim protection by ensuring a victim-oriented legal mechanism and establishing the forensic evidence requirements needed in judicial processes</w:t>
      </w:r>
      <w:r w:rsidR="00B50B49">
        <w:rPr>
          <w:rFonts w:ascii="Calibri Light" w:hAnsi="Calibri Light" w:cs="Calibri Light"/>
          <w:sz w:val="24"/>
          <w:szCs w:val="24"/>
        </w:rPr>
        <w:t xml:space="preserve"> </w:t>
      </w:r>
      <w:r w:rsidR="00B50B49">
        <w:rPr>
          <w:rFonts w:ascii="Calibri Light" w:hAnsi="Calibri Light" w:cs="Calibri Light"/>
          <w:sz w:val="24"/>
          <w:szCs w:val="24"/>
        </w:rPr>
        <w:fldChar w:fldCharType="begin" w:fldLock="1"/>
      </w:r>
      <w:r w:rsidR="00B50B49">
        <w:rPr>
          <w:rFonts w:ascii="Calibri Light" w:hAnsi="Calibri Light" w:cs="Calibri Light"/>
          <w:sz w:val="24"/>
          <w:szCs w:val="24"/>
        </w:rPr>
        <w:instrText>ADDIN CSL_CITATION {"citationItems":[{"id":"ITEM-1","itemData":{"DOI":"https://doi.org/10.24252/ad.v1i2.34207","author":[{"dropping-particle":"","family":"Risal.","given":"M. Chaerul","non-dropping-particle":"","parse-names":false,"suffix":""}],"container-title":"Al-Daulah : Jurnal Hukum Pidana Dan Ketatanegaraan","id":"ITEM-1","issue":"1","issued":{"date-parts":[["2022"]]},"page":"75-93","title":"Perlindungan Hukum Terhadap Korban Kekerasan Seksual Pasca Pengesahan Undang-Undang Tindak Pidana Kekerasan Seksual : Penerapan dan Efektivitas","type":"article-journal","volume":"11"},"uris":["http://www.mendeley.com/documents/?uuid=7ad9c083-933c-4b93-979b-4fb82b58f190"]}],"mendeley":{"formattedCitation":"(Risal., 2022)","plainTextFormattedCitation":"(Risal., 2022)","previouslyFormattedCitation":"(Risal., 2022)"},"properties":{"noteIndex":0},"schema":"https://github.com/citation-style-language/schema/raw/master/csl-citation.json"}</w:instrText>
      </w:r>
      <w:r w:rsidR="00B50B49">
        <w:rPr>
          <w:rFonts w:ascii="Calibri Light" w:hAnsi="Calibri Light" w:cs="Calibri Light"/>
          <w:sz w:val="24"/>
          <w:szCs w:val="24"/>
        </w:rPr>
        <w:fldChar w:fldCharType="separate"/>
      </w:r>
      <w:r w:rsidR="00B50B49" w:rsidRPr="00B50B49">
        <w:rPr>
          <w:rFonts w:ascii="Calibri Light" w:hAnsi="Calibri Light" w:cs="Calibri Light"/>
          <w:noProof/>
          <w:sz w:val="24"/>
          <w:szCs w:val="24"/>
        </w:rPr>
        <w:t>(Risal., 2022)</w:t>
      </w:r>
      <w:r w:rsidR="00B50B49">
        <w:rPr>
          <w:rFonts w:ascii="Calibri Light" w:hAnsi="Calibri Light" w:cs="Calibri Light"/>
          <w:sz w:val="24"/>
          <w:szCs w:val="24"/>
        </w:rPr>
        <w:fldChar w:fldCharType="end"/>
      </w:r>
      <w:r w:rsidRPr="00221D47">
        <w:rPr>
          <w:rFonts w:ascii="Calibri Light" w:hAnsi="Calibri Light" w:cs="Calibri Light"/>
          <w:sz w:val="24"/>
          <w:szCs w:val="24"/>
        </w:rPr>
        <w:t>. The KUHAP, as Indonesia’s primary criminal procedural law, regulates the procedures for evidence collection and handling in criminal cases</w:t>
      </w:r>
      <w:r w:rsidR="00121A51">
        <w:rPr>
          <w:rFonts w:ascii="Calibri Light" w:hAnsi="Calibri Light" w:cs="Calibri Light"/>
          <w:sz w:val="24"/>
          <w:szCs w:val="24"/>
        </w:rPr>
        <w:t xml:space="preserve"> </w:t>
      </w:r>
      <w:r w:rsidR="00947986">
        <w:rPr>
          <w:rFonts w:ascii="Calibri Light" w:hAnsi="Calibri Light" w:cs="Calibri Light"/>
          <w:sz w:val="24"/>
          <w:szCs w:val="24"/>
        </w:rPr>
        <w:fldChar w:fldCharType="begin" w:fldLock="1"/>
      </w:r>
      <w:r w:rsidR="00947986">
        <w:rPr>
          <w:rFonts w:ascii="Calibri Light" w:hAnsi="Calibri Light" w:cs="Calibri Light"/>
          <w:sz w:val="24"/>
          <w:szCs w:val="24"/>
        </w:rPr>
        <w:instrText>ADDIN CSL_CITATION {"citationItems":[{"id":"ITEM-1","itemData":{"author":[{"dropping-particle":"","family":"Bakhtiar","given":"Handar Subhandi","non-dropping-particle":"","parse-names":false,"suffix":""}],"container-title":"Jurnal Yuridis","id":"ITEM-1","issue":"2","issued":{"date-parts":[["2023"]]},"page":"10-22","title":"The Role And Nature Of Evidence: Forensic Insight","type":"article-journal","volume":"10"},"uris":["http://www.mendeley.com/documents/?uuid=1e87c904-007d-4377-9867-886f9b259f74"]},{"id":"ITEM-2","itemData":{"DOI":"https://doi.org/10.38035/jlph.v4i5.667","author":[{"dropping-particle":"","family":"Bakhtiar","given":"Handar Subhandi","non-dropping-particle":"","parse-names":false,"suffix":""}],"container-title":"Journal of Law, Politic and Humanities","id":"ITEM-2","issue":"5","issued":{"date-parts":[["2024"]]},"page":"1763-1769","title":"Legal Regulation of Forensic Autopsies in the Criminal Investigation Process: A Study of Concepts and Legal Reform","type":"article-journal","volume":"4"},"uris":["http://www.mendeley.com/documents/?uuid=c41f3aa1-1027-4a5f-9930-60d1ccd42ac2"]}],"mendeley":{"formattedCitation":"(Bakhtiar, 2023a, 2024)","plainTextFormattedCitation":"(Bakhtiar, 2023a, 2024)","previouslyFormattedCitation":"(Bakhtiar, 2023a, 2024)"},"properties":{"noteIndex":0},"schema":"https://github.com/citation-style-language/schema/raw/master/csl-citation.json"}</w:instrText>
      </w:r>
      <w:r w:rsidR="00947986">
        <w:rPr>
          <w:rFonts w:ascii="Calibri Light" w:hAnsi="Calibri Light" w:cs="Calibri Light"/>
          <w:sz w:val="24"/>
          <w:szCs w:val="24"/>
        </w:rPr>
        <w:fldChar w:fldCharType="separate"/>
      </w:r>
      <w:r w:rsidR="00947986" w:rsidRPr="00947986">
        <w:rPr>
          <w:rFonts w:ascii="Calibri Light" w:hAnsi="Calibri Light" w:cs="Calibri Light"/>
          <w:noProof/>
          <w:sz w:val="24"/>
          <w:szCs w:val="24"/>
        </w:rPr>
        <w:t>(Bakhtiar, 2023a, 2024)</w:t>
      </w:r>
      <w:r w:rsidR="00947986">
        <w:rPr>
          <w:rFonts w:ascii="Calibri Light" w:hAnsi="Calibri Light" w:cs="Calibri Light"/>
          <w:sz w:val="24"/>
          <w:szCs w:val="24"/>
        </w:rPr>
        <w:fldChar w:fldCharType="end"/>
      </w:r>
      <w:r w:rsidRPr="00221D47">
        <w:rPr>
          <w:rFonts w:ascii="Calibri Light" w:hAnsi="Calibri Light" w:cs="Calibri Light"/>
          <w:sz w:val="24"/>
          <w:szCs w:val="24"/>
        </w:rPr>
        <w:t>. However, despite the existing regulations, there is no explicit provision regarding the time limitation for forensic evidence collection and examination in sexual violence cases. The absence of a clear timeframe in these regulations can create legal uncertainties and challenges in the evidentiary process. One of the greatest issues is the degradation of biological evidence over time</w:t>
      </w:r>
      <w:r w:rsidR="00121A51">
        <w:rPr>
          <w:rFonts w:ascii="Calibri Light" w:hAnsi="Calibri Light" w:cs="Calibri Light"/>
          <w:sz w:val="24"/>
          <w:szCs w:val="24"/>
        </w:rPr>
        <w:t xml:space="preserve"> </w:t>
      </w:r>
      <w:r w:rsidR="00884F3C">
        <w:rPr>
          <w:rFonts w:ascii="Calibri Light" w:hAnsi="Calibri Light" w:cs="Calibri Light"/>
          <w:sz w:val="24"/>
          <w:szCs w:val="24"/>
        </w:rPr>
        <w:fldChar w:fldCharType="begin" w:fldLock="1"/>
      </w:r>
      <w:r w:rsidR="00884F3C">
        <w:rPr>
          <w:rFonts w:ascii="Calibri Light" w:hAnsi="Calibri Light" w:cs="Calibri Light"/>
          <w:sz w:val="24"/>
          <w:szCs w:val="24"/>
        </w:rPr>
        <w:instrText>ADDIN CSL_CITATION {"citationItems":[{"id":"ITEM-1","itemData":{"DOI":"10.3390/LAND9010028","ISSN":"2073445X","abstract":"Land degradation is a global issue receiving much attention currently. In order to objectively reveal the research situation of land degradation, bibliometrix and biblioshiny software packages have been used to conduct data mining and quantitative analysis on research papers in the fields of land degradation during 1990-2019 (data update time was 8 April 2019) in theWeb of Science core collection database. The results show that: (1) during the past 20 years, the number of papers on land degradation has increased. According to the number of articles, it is divided into four stages: a low-production exploration period, a developmental sprout period, expansion of the promotion period, and a high-yield active period. (2) Land-degradation research covers 93 countries or regions. The top five countries in terms of research volume are China, the United States, the United Kingdom, Germany, and Australia. China, the United States, and the United Kingdom are the most important countries for international cooperation in the field of land degradation. However, cooperation between countries is not very close overall. (3) Land degradation, degradation, desertification, remote sensing, soil erosion, and soil degradation are high-frequency keywords in the field of land degradation in recent years. (4) The research hotspots in the field of land degradation mainly focus on research directions such as restoration and reconstruction of land degradation, and sustainable management of land resources. (5) The themes of various periods in the field of land degradation are diversified, and the evolutionary relationship is complex. There are 15 evolutionary paths with regard to dynamic monitoring of land degradation, environmental governance of land degradation, and responses of land degradation to land-use change. Finally, the paper concludes that the research directions on land degradation in future include the process, mechanism, and effect of land degradation, the application of new technologies, new monitoring methods for land degradation, theory enhancement, methods and models of ecological restoration, reconstruction of degraded land, multidisciplinary integrated system research, constructing a policy guarantee system for the reconstruction of degraded land, and strengthening research on land resource engineering.","author":[{"dropping-particle":"","family":"Xie","given":"Hualin","non-dropping-particle":"","parse-names":false,"suffix":""},{"dropping-particle":"","family":"Zhang","given":"Yanwei","non-dropping-particle":"","parse-names":false,"suffix":""},{"dropping-particle":"","family":"Wu","given":"Zhilong","non-dropping-particle":"","parse-names":false,"suffix":""},{"dropping-particle":"","family":"Lv","given":"Tiangui","non-dropping-particle":"","parse-names":false,"suffix":""}],"container-title":"Land","id":"ITEM-1","issued":{"date-parts":[["2020"]]},"title":"A bibliometric analysis on land degradation: Current status, development, and future directions","type":"article"},"uris":["http://www.mendeley.com/documents/?uuid=3d91fe37-2ed6-45a1-b41c-f5c67a436e12"]}],"mendeley":{"formattedCitation":"(Xie et al., 2020)","plainTextFormattedCitation":"(Xie et al., 2020)","previouslyFormattedCitation":"(Xie et al., 2020)"},"properties":{"noteIndex":0},"schema":"https://github.com/citation-style-language/schema/raw/master/csl-citation.json"}</w:instrText>
      </w:r>
      <w:r w:rsidR="00884F3C">
        <w:rPr>
          <w:rFonts w:ascii="Calibri Light" w:hAnsi="Calibri Light" w:cs="Calibri Light"/>
          <w:sz w:val="24"/>
          <w:szCs w:val="24"/>
        </w:rPr>
        <w:fldChar w:fldCharType="separate"/>
      </w:r>
      <w:r w:rsidR="00121A51" w:rsidRPr="00121A51">
        <w:rPr>
          <w:rFonts w:ascii="Calibri Light" w:hAnsi="Calibri Light" w:cs="Calibri Light"/>
          <w:noProof/>
          <w:sz w:val="24"/>
          <w:szCs w:val="24"/>
        </w:rPr>
        <w:t>(Xie et al., 2020)</w:t>
      </w:r>
      <w:r w:rsidR="00884F3C">
        <w:rPr>
          <w:rFonts w:ascii="Calibri Light" w:hAnsi="Calibri Light" w:cs="Calibri Light"/>
          <w:sz w:val="24"/>
          <w:szCs w:val="24"/>
        </w:rPr>
        <w:fldChar w:fldCharType="end"/>
      </w:r>
      <w:r w:rsidRPr="00221D47">
        <w:rPr>
          <w:rFonts w:ascii="Calibri Light" w:hAnsi="Calibri Light" w:cs="Calibri Light"/>
          <w:sz w:val="24"/>
          <w:szCs w:val="24"/>
        </w:rPr>
        <w:t>. DNA and other biological traces deteriorate if not collected and analysed promptly, potentially weakening the forensic findings.</w:t>
      </w:r>
      <w:r>
        <w:rPr>
          <w:rFonts w:ascii="Calibri Light" w:hAnsi="Calibri Light" w:cs="Calibri Light"/>
          <w:sz w:val="24"/>
          <w:szCs w:val="24"/>
        </w:rPr>
        <w:t xml:space="preserve"> </w:t>
      </w:r>
    </w:p>
    <w:p w14:paraId="4FC0C70F" w14:textId="77777777" w:rsidR="00221D47" w:rsidRPr="00221D47" w:rsidRDefault="00221D47" w:rsidP="00884F3C">
      <w:pPr>
        <w:spacing w:before="120" w:after="120"/>
        <w:ind w:left="426"/>
        <w:jc w:val="both"/>
        <w:rPr>
          <w:rFonts w:ascii="Calibri Light" w:hAnsi="Calibri Light" w:cs="Calibri Light"/>
          <w:sz w:val="24"/>
          <w:szCs w:val="24"/>
        </w:rPr>
      </w:pPr>
      <w:r w:rsidRPr="00221D47">
        <w:rPr>
          <w:rFonts w:ascii="Calibri Light" w:hAnsi="Calibri Light" w:cs="Calibri Light"/>
          <w:sz w:val="24"/>
          <w:szCs w:val="24"/>
        </w:rPr>
        <w:t>Delays in forensic evidence collection significantly impact the prosecution success rate in sexual violence cases. According to</w:t>
      </w:r>
      <w:r w:rsidR="0083671C">
        <w:rPr>
          <w:rFonts w:ascii="Calibri Light" w:hAnsi="Calibri Light" w:cs="Calibri Light"/>
          <w:sz w:val="24"/>
          <w:szCs w:val="24"/>
        </w:rPr>
        <w:t xml:space="preserve"> </w:t>
      </w:r>
      <w:r w:rsidR="0083671C" w:rsidRPr="0083671C">
        <w:rPr>
          <w:rFonts w:ascii="Calibri Light" w:hAnsi="Calibri Light" w:cs="Calibri Light"/>
          <w:sz w:val="24"/>
          <w:szCs w:val="24"/>
        </w:rPr>
        <w:t>Gary J Wood</w:t>
      </w:r>
      <w:r w:rsidR="00884F3C">
        <w:rPr>
          <w:rFonts w:ascii="Calibri Light" w:hAnsi="Calibri Light" w:cs="Calibri Light"/>
          <w:sz w:val="24"/>
          <w:szCs w:val="24"/>
        </w:rPr>
        <w:t xml:space="preserve"> </w:t>
      </w:r>
      <w:r w:rsidR="0083671C">
        <w:rPr>
          <w:rFonts w:ascii="Calibri Light" w:hAnsi="Calibri Light" w:cs="Calibri Light"/>
          <w:sz w:val="24"/>
          <w:szCs w:val="24"/>
        </w:rPr>
        <w:t>(2023)</w:t>
      </w:r>
      <w:r w:rsidR="00884F3C">
        <w:rPr>
          <w:rFonts w:ascii="Calibri Light" w:hAnsi="Calibri Light" w:cs="Calibri Light"/>
          <w:sz w:val="24"/>
          <w:szCs w:val="24"/>
        </w:rPr>
        <w:t>,</w:t>
      </w:r>
      <w:r w:rsidR="0083671C">
        <w:rPr>
          <w:rFonts w:ascii="Calibri Light" w:hAnsi="Calibri Light" w:cs="Calibri Light"/>
          <w:sz w:val="24"/>
          <w:szCs w:val="24"/>
        </w:rPr>
        <w:t xml:space="preserve"> </w:t>
      </w:r>
      <w:r w:rsidR="0083671C" w:rsidRPr="0083671C">
        <w:rPr>
          <w:rFonts w:ascii="Calibri Light" w:hAnsi="Calibri Light" w:cs="Calibri Light"/>
          <w:sz w:val="24"/>
          <w:szCs w:val="24"/>
        </w:rPr>
        <w:t>Findings indicate that forensic evidence was identified in 24.9% of children examined within 44 hours post-assault, with over 90% of positive findings in those seen within 24 hours</w:t>
      </w:r>
      <w:r w:rsidR="00884F3C">
        <w:rPr>
          <w:rFonts w:ascii="Calibri Light" w:hAnsi="Calibri Light" w:cs="Calibri Light"/>
          <w:sz w:val="24"/>
          <w:szCs w:val="24"/>
        </w:rPr>
        <w:t xml:space="preserve"> </w:t>
      </w:r>
      <w:r w:rsidR="00884F3C">
        <w:rPr>
          <w:rFonts w:ascii="Calibri Light" w:hAnsi="Calibri Light" w:cs="Calibri Light"/>
          <w:sz w:val="24"/>
          <w:szCs w:val="24"/>
        </w:rPr>
        <w:fldChar w:fldCharType="begin" w:fldLock="1"/>
      </w:r>
      <w:r w:rsidR="00884F3C">
        <w:rPr>
          <w:rFonts w:ascii="Calibri Light" w:hAnsi="Calibri Light" w:cs="Calibri Light"/>
          <w:sz w:val="24"/>
          <w:szCs w:val="24"/>
        </w:rPr>
        <w:instrText>ADDIN CSL_CITATION {"citationItems":[{"id":"ITEM-1","itemData":{"DOI":"10.1016/j.jflm.2023.102499","ISSN":"18787487","PMID":"36889049","abstract":"Background: Forensic evidence collection following sexual assault has an important medico-legal role. Despite the advent of DNA profiling, research into the optimisation of forensic biological specimen collection is limited. This has led to inconsistent and variable guidelines for forensic evidence collection. The guidelines in this jurisdiction (Victoria, Australia) recommends that specimens be collected up to 7 days following sexual assault in some circumstances. The aims of this study were to determine the optimal times post sexual assault for the collection of forensic biological evidence in paediatric cases (aged 0–17 years). Methods: A retrospective review of paediatric sexual assault cases seen by the Victorian Forensic Paediatric Medical Service (VFPMS) between 1 January 2009, and 1 May 2016, was undertaken. Specimen site and collection times post assault were collated from VFPMS medico-legal reports and compared with the forensic evidence analysis results reported by the Victoria Police, Forensic Services Department. In addition, a survey of recommended forensic specimen collection times post assault in the different Australian jurisdictions was undertaken for comparison. Results: Within the 6 year 5 month period studied there were 122 cases consisting of 562 different forensic specimens that were collected and analysed. 62 (51%) of cases produced one or more positive forensic result and, of the 562 specimens collected, 153 (27%) were positive for one or more of foreign DNA, spermatozoa, semen or saliva. Foreign DNA was more likely to be found if forensic specimens were collected during the first 24 h after the assault as compared with those collected at 25–48 h, (p &lt; 0.005). Similarly, spermatozoa were identified more frequently on swabs collected at 0–24 h compared to 25–48 h (p &lt; 0.002). Foreign DNA was not identified beyond 48 h post assault and spermatozoa were not identified beyond 36 h. Saliva and semen were not identified beyond 24 h. The youngest victims with positive forensic evidence were 2–3 years old. The survey of current forensic specimen collection practice in Australia shows that the guidelines for timing of forensic evidence collection in child sexual assault cases is highly variable between jurisdictions. Conclusions: Our results highlight the importance of collecting forensic specimens as a matter of urgency, regardless of age, within the first 48 h post assault. Although there is need for further research, the findings indi…","author":[{"dropping-particle":"","family":"Wood","given":"Gary J.","non-dropping-particle":"","parse-names":false,"suffix":""},{"dropping-particle":"","family":"Smith","given":"J. Anne S.","non-dropping-particle":"","parse-names":false,"suffix":""},{"dropping-particle":"","family":"Gall","given":"John AM","non-dropping-particle":"","parse-names":false,"suffix":""}],"container-title":"Journal of Forensic and Legal Medicine","id":"ITEM-1","issued":{"date-parts":[["2023"]]},"title":"The optimal timing of forensic evidence collection following paediatric sexual assault","type":"article-journal"},"uris":["http://www.mendeley.com/documents/?uuid=8b44638d-e747-4938-af3d-4168c71d07ca"]}],"mendeley":{"formattedCitation":"(Wood et al., 2023)","plainTextFormattedCitation":"(Wood et al., 2023)","previouslyFormattedCitation":"(Wood et al., 2023)"},"properties":{"noteIndex":0},"schema":"https://github.com/citation-style-language/schema/raw/master/csl-citation.json"}</w:instrText>
      </w:r>
      <w:r w:rsidR="00884F3C">
        <w:rPr>
          <w:rFonts w:ascii="Calibri Light" w:hAnsi="Calibri Light" w:cs="Calibri Light"/>
          <w:sz w:val="24"/>
          <w:szCs w:val="24"/>
        </w:rPr>
        <w:fldChar w:fldCharType="separate"/>
      </w:r>
      <w:r w:rsidR="00884F3C" w:rsidRPr="00884F3C">
        <w:rPr>
          <w:rFonts w:ascii="Calibri Light" w:hAnsi="Calibri Light" w:cs="Calibri Light"/>
          <w:noProof/>
          <w:sz w:val="24"/>
          <w:szCs w:val="24"/>
        </w:rPr>
        <w:t>(Wood et al., 2023)</w:t>
      </w:r>
      <w:r w:rsidR="00884F3C">
        <w:rPr>
          <w:rFonts w:ascii="Calibri Light" w:hAnsi="Calibri Light" w:cs="Calibri Light"/>
          <w:sz w:val="24"/>
          <w:szCs w:val="24"/>
        </w:rPr>
        <w:fldChar w:fldCharType="end"/>
      </w:r>
      <w:r w:rsidR="0083671C">
        <w:rPr>
          <w:rFonts w:ascii="Calibri Light" w:hAnsi="Calibri Light" w:cs="Calibri Light"/>
          <w:sz w:val="24"/>
          <w:szCs w:val="24"/>
        </w:rPr>
        <w:t xml:space="preserve">. </w:t>
      </w:r>
      <w:r w:rsidR="0083671C" w:rsidRPr="0083671C">
        <w:rPr>
          <w:rFonts w:ascii="Calibri Light" w:hAnsi="Calibri Light" w:cs="Calibri Light"/>
          <w:sz w:val="24"/>
          <w:szCs w:val="24"/>
        </w:rPr>
        <w:t>Cindy W Christian</w:t>
      </w:r>
      <w:r w:rsidR="0083671C">
        <w:rPr>
          <w:rFonts w:ascii="Calibri Light" w:hAnsi="Calibri Light" w:cs="Calibri Light"/>
          <w:sz w:val="24"/>
          <w:szCs w:val="24"/>
        </w:rPr>
        <w:t xml:space="preserve"> (2011), </w:t>
      </w:r>
      <w:r w:rsidR="0083671C" w:rsidRPr="0083671C">
        <w:rPr>
          <w:rFonts w:ascii="Calibri Light" w:hAnsi="Calibri Light" w:cs="Calibri Light"/>
          <w:sz w:val="24"/>
          <w:szCs w:val="24"/>
        </w:rPr>
        <w:t>This research discusses the importance of emergent examinations in acute sexual assault cases to identify injuries, collect forensic evidence, and provide necessary medical interventions, emphasizing the need for prompt assessments</w:t>
      </w:r>
      <w:r w:rsidR="00884F3C">
        <w:rPr>
          <w:rFonts w:ascii="Calibri Light" w:hAnsi="Calibri Light" w:cs="Calibri Light"/>
          <w:sz w:val="24"/>
          <w:szCs w:val="24"/>
        </w:rPr>
        <w:t xml:space="preserve"> </w:t>
      </w:r>
      <w:r w:rsidR="00884F3C">
        <w:rPr>
          <w:rFonts w:ascii="Calibri Light" w:hAnsi="Calibri Light" w:cs="Calibri Light"/>
          <w:sz w:val="24"/>
          <w:szCs w:val="24"/>
        </w:rPr>
        <w:fldChar w:fldCharType="begin" w:fldLock="1"/>
      </w:r>
      <w:r w:rsidR="00884F3C">
        <w:rPr>
          <w:rFonts w:ascii="Calibri Light" w:hAnsi="Calibri Light" w:cs="Calibri Light"/>
          <w:sz w:val="24"/>
          <w:szCs w:val="24"/>
        </w:rPr>
        <w:instrText>ADDIN CSL_CITATION {"citationItems":[{"id":"ITEM-1","itemData":{"DOI":"10.1080/10538712.2011.607424","ISSN":"10538712","PMID":"21970643","abstract":"The medical examination of the sexually abused child may have evidentiary, medical, and therapeutic purposes, and the timing of the examination requires consideration of each of these objectives. In cases of acute sexual assault, emergent examinations may be needed to identify injury, collect forensic evidence, and provide infection and pregnancy prophylaxis. Alternately, most sexually abused children are not identified immediately after assault, and the timing of the examination needs to balance physical and emotional issues with the availability of qualified examiners. In all cases, the best interests of the child should be paramount. Copyright © Taylor &amp; Francis Group, LLC.","author":[{"dropping-particle":"","family":"Christian","given":"Cindy W.","non-dropping-particle":"","parse-names":false,"suffix":""}],"container-title":"Journal of Child Sexual Abuse","id":"ITEM-1","issued":{"date-parts":[["2011"]]},"title":"Timing of the medical examination","type":"article-journal"},"uris":["http://www.mendeley.com/documents/?uuid=d8446bcb-5b0c-412a-b1d5-76042deb7652"]}],"mendeley":{"formattedCitation":"(Christian, 2011)","plainTextFormattedCitation":"(Christian, 2011)","previouslyFormattedCitation":"(Christian, 2011)"},"properties":{"noteIndex":0},"schema":"https://github.com/citation-style-language/schema/raw/master/csl-citation.json"}</w:instrText>
      </w:r>
      <w:r w:rsidR="00884F3C">
        <w:rPr>
          <w:rFonts w:ascii="Calibri Light" w:hAnsi="Calibri Light" w:cs="Calibri Light"/>
          <w:sz w:val="24"/>
          <w:szCs w:val="24"/>
        </w:rPr>
        <w:fldChar w:fldCharType="separate"/>
      </w:r>
      <w:r w:rsidR="00884F3C" w:rsidRPr="00884F3C">
        <w:rPr>
          <w:rFonts w:ascii="Calibri Light" w:hAnsi="Calibri Light" w:cs="Calibri Light"/>
          <w:noProof/>
          <w:sz w:val="24"/>
          <w:szCs w:val="24"/>
        </w:rPr>
        <w:t xml:space="preserve">(Christian, </w:t>
      </w:r>
      <w:r w:rsidR="00884F3C" w:rsidRPr="00884F3C">
        <w:rPr>
          <w:rFonts w:ascii="Calibri Light" w:hAnsi="Calibri Light" w:cs="Calibri Light"/>
          <w:noProof/>
          <w:sz w:val="24"/>
          <w:szCs w:val="24"/>
        </w:rPr>
        <w:lastRenderedPageBreak/>
        <w:t>2011)</w:t>
      </w:r>
      <w:r w:rsidR="00884F3C">
        <w:rPr>
          <w:rFonts w:ascii="Calibri Light" w:hAnsi="Calibri Light" w:cs="Calibri Light"/>
          <w:sz w:val="24"/>
          <w:szCs w:val="24"/>
        </w:rPr>
        <w:fldChar w:fldCharType="end"/>
      </w:r>
      <w:r w:rsidR="0083671C">
        <w:rPr>
          <w:rFonts w:ascii="Calibri Light" w:hAnsi="Calibri Light" w:cs="Calibri Light"/>
          <w:sz w:val="24"/>
          <w:szCs w:val="24"/>
        </w:rPr>
        <w:t xml:space="preserve">. </w:t>
      </w:r>
      <w:r w:rsidR="0083671C" w:rsidRPr="0083671C">
        <w:rPr>
          <w:rFonts w:ascii="Calibri Light" w:hAnsi="Calibri Light" w:cs="Calibri Light"/>
          <w:sz w:val="24"/>
          <w:szCs w:val="24"/>
        </w:rPr>
        <w:t>Ole Ingemann-Hansen</w:t>
      </w:r>
      <w:r w:rsidR="0083671C">
        <w:rPr>
          <w:rFonts w:ascii="Calibri Light" w:hAnsi="Calibri Light" w:cs="Calibri Light"/>
          <w:sz w:val="24"/>
          <w:szCs w:val="24"/>
        </w:rPr>
        <w:t xml:space="preserve"> (2013) </w:t>
      </w:r>
      <w:r w:rsidR="0083671C" w:rsidRPr="0083671C">
        <w:rPr>
          <w:rFonts w:ascii="Calibri Light" w:hAnsi="Calibri Light" w:cs="Calibri Light"/>
          <w:sz w:val="24"/>
          <w:szCs w:val="24"/>
        </w:rPr>
        <w:t>The study outlines the necessity for competent forensic examiners to conduct timely examinations, as the collection of biological material is crucial for documenting alleged physical or sexual contact and corroborating victim and assailant accounts</w:t>
      </w:r>
      <w:r w:rsidR="00884F3C">
        <w:rPr>
          <w:rFonts w:ascii="Calibri Light" w:hAnsi="Calibri Light" w:cs="Calibri Light"/>
          <w:sz w:val="24"/>
          <w:szCs w:val="24"/>
        </w:rPr>
        <w:t xml:space="preserve"> </w:t>
      </w:r>
      <w:r w:rsidR="00884F3C">
        <w:rPr>
          <w:rFonts w:ascii="Calibri Light" w:hAnsi="Calibri Light" w:cs="Calibri Light"/>
          <w:sz w:val="24"/>
          <w:szCs w:val="24"/>
        </w:rPr>
        <w:fldChar w:fldCharType="begin" w:fldLock="1"/>
      </w:r>
      <w:r w:rsidR="00884F3C">
        <w:rPr>
          <w:rFonts w:ascii="Calibri Light" w:hAnsi="Calibri Light" w:cs="Calibri Light"/>
          <w:sz w:val="24"/>
          <w:szCs w:val="24"/>
        </w:rPr>
        <w:instrText>ADDIN CSL_CITATION {"citationItems":[{"id":"ITEM-1","itemData":{"DOI":"10.1016/j.bpobgyn.2012.08.014","ISSN":"15321932","PMID":"23036587","abstract":"The acute care and examination of a victim of sexual violence must be carried out by a competent forensic examiner in a setting appropriate for crisis intervention, forensic evidence collection, and medical follow up. The aim of forensic evidence and biological material collection is to document an alleged physical or sexual contact between individuals and to corroborate the victim's and the assailant's history. This is why the forensic examiner is expected to be objective and in possession of specialised technical and scientific skills. These skills are addressed and recommendations are made on how to carry out a forensic examination. This includes medical and assault history, top-to-toe examination, biological material collection, and documenting injuries while obtaining the chain of custody. Yet, consensus on time limitations for forensic evidence collection is lacking. Available forensic evidence has been shown to benefit prosecution. To meet the legal system's needs, an interpretation of the findings in a written legal report is mandatory. © 2012 Elsevier Ltd. All rights reserved.","author":[{"dropping-particle":"","family":"Ingemann-Hansen","given":"Ole","non-dropping-particle":"","parse-names":false,"suffix":""},{"dropping-particle":"","family":"Charles","given":"Annie Vesterby","non-dropping-particle":"","parse-names":false,"suffix":""}],"container-title":"Best Practice and Research: Clinical Obstetrics and Gynaecology","id":"ITEM-1","issued":{"date-parts":[["2013"]]},"title":"Forensic medical examination of adolescent and adult victims of sexual violence","type":"article"},"uris":["http://www.mendeley.com/documents/?uuid=0056fd36-b00a-4c62-869c-ea9e220555c3"]}],"mendeley":{"formattedCitation":"(Ingemann-Hansen &amp; Charles, 2013)","plainTextFormattedCitation":"(Ingemann-Hansen &amp; Charles, 2013)","previouslyFormattedCitation":"(Ingemann-Hansen &amp; Charles, 2013)"},"properties":{"noteIndex":0},"schema":"https://github.com/citation-style-language/schema/raw/master/csl-citation.json"}</w:instrText>
      </w:r>
      <w:r w:rsidR="00884F3C">
        <w:rPr>
          <w:rFonts w:ascii="Calibri Light" w:hAnsi="Calibri Light" w:cs="Calibri Light"/>
          <w:sz w:val="24"/>
          <w:szCs w:val="24"/>
        </w:rPr>
        <w:fldChar w:fldCharType="separate"/>
      </w:r>
      <w:r w:rsidR="00884F3C" w:rsidRPr="00884F3C">
        <w:rPr>
          <w:rFonts w:ascii="Calibri Light" w:hAnsi="Calibri Light" w:cs="Calibri Light"/>
          <w:noProof/>
          <w:sz w:val="24"/>
          <w:szCs w:val="24"/>
        </w:rPr>
        <w:t>(Ingemann-Hansen &amp; Charles, 2013)</w:t>
      </w:r>
      <w:r w:rsidR="00884F3C">
        <w:rPr>
          <w:rFonts w:ascii="Calibri Light" w:hAnsi="Calibri Light" w:cs="Calibri Light"/>
          <w:sz w:val="24"/>
          <w:szCs w:val="24"/>
        </w:rPr>
        <w:fldChar w:fldCharType="end"/>
      </w:r>
      <w:r w:rsidR="0083671C">
        <w:rPr>
          <w:rFonts w:ascii="Calibri Light" w:hAnsi="Calibri Light" w:cs="Calibri Light"/>
          <w:sz w:val="24"/>
          <w:szCs w:val="24"/>
        </w:rPr>
        <w:t>.</w:t>
      </w:r>
      <w:r w:rsidR="00884F3C">
        <w:rPr>
          <w:rFonts w:ascii="Calibri Light" w:hAnsi="Calibri Light" w:cs="Calibri Light"/>
          <w:sz w:val="24"/>
          <w:szCs w:val="24"/>
        </w:rPr>
        <w:t xml:space="preserve"> </w:t>
      </w:r>
      <w:r w:rsidR="00884F3C" w:rsidRPr="00884F3C">
        <w:rPr>
          <w:rFonts w:ascii="Calibri Light" w:hAnsi="Calibri Light" w:cs="Calibri Light"/>
          <w:sz w:val="24"/>
          <w:szCs w:val="24"/>
        </w:rPr>
        <w:t>Helena Wong</w:t>
      </w:r>
      <w:r w:rsidR="00884F3C">
        <w:rPr>
          <w:rFonts w:ascii="Calibri Light" w:hAnsi="Calibri Light" w:cs="Calibri Light"/>
          <w:sz w:val="24"/>
          <w:szCs w:val="24"/>
        </w:rPr>
        <w:t xml:space="preserve"> (2019) </w:t>
      </w:r>
      <w:r w:rsidR="00884F3C" w:rsidRPr="00884F3C">
        <w:rPr>
          <w:rFonts w:ascii="Calibri Light" w:hAnsi="Calibri Light" w:cs="Calibri Light"/>
          <w:sz w:val="24"/>
          <w:szCs w:val="24"/>
        </w:rPr>
        <w:t>The study presents an automated process for differential digestion in sexual assault samples, reducing processing time significantly and aiding in the timely analysis of forensic evidence</w:t>
      </w:r>
      <w:r w:rsidR="00884F3C">
        <w:rPr>
          <w:rFonts w:ascii="Calibri Light" w:hAnsi="Calibri Light" w:cs="Calibri Light"/>
          <w:sz w:val="24"/>
          <w:szCs w:val="24"/>
        </w:rPr>
        <w:t xml:space="preserve"> </w:t>
      </w:r>
      <w:r w:rsidR="00884F3C">
        <w:rPr>
          <w:rFonts w:ascii="Calibri Light" w:hAnsi="Calibri Light" w:cs="Calibri Light"/>
          <w:sz w:val="24"/>
          <w:szCs w:val="24"/>
        </w:rPr>
        <w:fldChar w:fldCharType="begin" w:fldLock="1"/>
      </w:r>
      <w:r w:rsidR="00884F3C">
        <w:rPr>
          <w:rFonts w:ascii="Calibri Light" w:hAnsi="Calibri Light" w:cs="Calibri Light"/>
          <w:sz w:val="24"/>
          <w:szCs w:val="24"/>
        </w:rPr>
        <w:instrText>ADDIN CSL_CITATION {"citationItems":[{"id":"ITEM-1","itemData":{"DOI":"10.1111/1556-4029.13877","ISSN":"15564029","PMID":"30044890","abstract":"Sexual assault evidence samples require the use of a specific process known as a differential digestion to separate sperm from nonsperm cells prior to DNA extraction. An automated differential digestion process was developed using a selective degradation technique, which uses DNase I to digest the remaining nonsperm DNA in the sperm fraction. The use of DNase on pristine samples, as well as aged and degraded samples, was assessed to ensure that the quantity and quality of the sperm DNA were not compromised or adversely affected. Samples processed using the selective degradation technique yielded comparable DNA yield and DNA typing data to the conventional differential digestion process. The automated process utilized 96-well plates for high throughput and incorporated microscope slide preparations for confirmation of sperm. It reduced processing time by about sixfold and was paramount in the elimination of the Oakland Police Department Criminalistics Laboratory's sexual assault kit backlog.","author":[{"dropping-particle":"","family":"Wong","given":"Helena","non-dropping-particle":"","parse-names":false,"suffix":""},{"dropping-particle":"","family":"Mihalovich","given":"Jennifer","non-dropping-particle":"","parse-names":false,"suffix":""}],"container-title":"Journal of Forensic Sciences","id":"ITEM-1","issued":{"date-parts":[["2019"]]},"title":"Automation of the Differential Digestion Process of Sexual Assault Evidence","type":"article-journal"},"uris":["http://www.mendeley.com/documents/?uuid=2f0d1674-795e-42dc-b636-0bb5f233269f"]}],"mendeley":{"formattedCitation":"(Wong &amp; Mihalovich, 2019)","plainTextFormattedCitation":"(Wong &amp; Mihalovich, 2019)","previouslyFormattedCitation":"(Wong &amp; Mihalovich, 2019)"},"properties":{"noteIndex":0},"schema":"https://github.com/citation-style-language/schema/raw/master/csl-citation.json"}</w:instrText>
      </w:r>
      <w:r w:rsidR="00884F3C">
        <w:rPr>
          <w:rFonts w:ascii="Calibri Light" w:hAnsi="Calibri Light" w:cs="Calibri Light"/>
          <w:sz w:val="24"/>
          <w:szCs w:val="24"/>
        </w:rPr>
        <w:fldChar w:fldCharType="separate"/>
      </w:r>
      <w:r w:rsidR="00884F3C" w:rsidRPr="00884F3C">
        <w:rPr>
          <w:rFonts w:ascii="Calibri Light" w:hAnsi="Calibri Light" w:cs="Calibri Light"/>
          <w:noProof/>
          <w:sz w:val="24"/>
          <w:szCs w:val="24"/>
        </w:rPr>
        <w:t>(Wong &amp; Mihalovich, 2019)</w:t>
      </w:r>
      <w:r w:rsidR="00884F3C">
        <w:rPr>
          <w:rFonts w:ascii="Calibri Light" w:hAnsi="Calibri Light" w:cs="Calibri Light"/>
          <w:sz w:val="24"/>
          <w:szCs w:val="24"/>
        </w:rPr>
        <w:fldChar w:fldCharType="end"/>
      </w:r>
      <w:r w:rsidR="00884F3C">
        <w:rPr>
          <w:rFonts w:ascii="Calibri Light" w:hAnsi="Calibri Light" w:cs="Calibri Light"/>
          <w:sz w:val="24"/>
          <w:szCs w:val="24"/>
        </w:rPr>
        <w:t xml:space="preserve">. </w:t>
      </w:r>
      <w:r w:rsidR="00884F3C" w:rsidRPr="00884F3C">
        <w:rPr>
          <w:rFonts w:ascii="Calibri Light" w:hAnsi="Calibri Light" w:cs="Calibri Light"/>
          <w:sz w:val="24"/>
          <w:szCs w:val="24"/>
        </w:rPr>
        <w:t>Nancy R Downing</w:t>
      </w:r>
      <w:r w:rsidR="00884F3C">
        <w:rPr>
          <w:rFonts w:ascii="Calibri Light" w:hAnsi="Calibri Light" w:cs="Calibri Light"/>
          <w:sz w:val="24"/>
          <w:szCs w:val="24"/>
        </w:rPr>
        <w:t xml:space="preserve"> (2022), </w:t>
      </w:r>
      <w:r w:rsidR="00884F3C" w:rsidRPr="00884F3C">
        <w:rPr>
          <w:rFonts w:ascii="Calibri Light" w:hAnsi="Calibri Light" w:cs="Calibri Light"/>
          <w:sz w:val="24"/>
          <w:szCs w:val="24"/>
        </w:rPr>
        <w:t>This study identifies that patients who had a medical forensic exam within 32 hours of the assault were more likely to report to law enforcement than those examined after 32 hours, highlighting the role of timely examinations in facilitating reporting</w:t>
      </w:r>
      <w:r w:rsidR="00884F3C">
        <w:rPr>
          <w:rFonts w:ascii="Calibri Light" w:hAnsi="Calibri Light" w:cs="Calibri Light"/>
          <w:sz w:val="24"/>
          <w:szCs w:val="24"/>
        </w:rPr>
        <w:t xml:space="preserve"> </w:t>
      </w:r>
      <w:r w:rsidR="009F076A">
        <w:rPr>
          <w:rFonts w:ascii="Calibri Light" w:hAnsi="Calibri Light" w:cs="Calibri Light"/>
          <w:sz w:val="24"/>
          <w:szCs w:val="24"/>
        </w:rPr>
        <w:fldChar w:fldCharType="begin" w:fldLock="1"/>
      </w:r>
      <w:r w:rsidR="009F076A">
        <w:rPr>
          <w:rFonts w:ascii="Calibri Light" w:hAnsi="Calibri Light" w:cs="Calibri Light"/>
          <w:sz w:val="24"/>
          <w:szCs w:val="24"/>
        </w:rPr>
        <w:instrText>ADDIN CSL_CITATION {"citationItems":[{"id":"ITEM-1","itemData":{"DOI":"10.1177/0886260520948518","ISSN":"15526518","PMID":"32779504","abstract":"Law enforcement reporting following sexual assault is lower than for other violent crimes. Sexual assault nurse examiners (SANEs) provide care for patients in the acute period following sexual assault and are well-positioned to identify and address barriers to reporting. We examined data from medical forensic examination records documented by SANEs for a 5-year period (2011–2015). We examined 347 records of women 18 and older to identify factors associated with law enforcement reporting at the time of the exam using binomial logistic regression to construct odds ratios (OR). A total of 56.5% of patients in the sample reported to law enforcement. Patients who did not voluntarily consume alcohol were more likely to report than those who did (OR = 4.45; p =.001). Patients who were not students were more likely to report than students (OR = 3.24; p =.002). Patients who had a medical forensic exam within 32 hr of the assault were more likely to report than those having exams after 32 hr (OR = 2.68; p =.007). Patients who had anogenital and/or bodily injuries were more likely to report than those who had no injuries (OR = 2.50; p =.008). Patients who were penetrated (vaginally, orally, and/or anally) were more likely to report than those who were not penetrated (OR = 2.50; p =.056). Knowing the assailant, having multiple assailants, and patient and assailant race/ethnicity were not associated with different likelihood of reporting to law enforcement. SANEs and others who work with victims of sexual assault can use data to understand and address barriers to reporting.","author":[{"dropping-particle":"","family":"Downing","given":"Nancy R.","non-dropping-particle":"","parse-names":false,"suffix":""},{"dropping-particle":"","family":"Adams","given":"Mollie","non-dropping-particle":"","parse-names":false,"suffix":""},{"dropping-particle":"","family":"Bogue","given":"Richard J.","non-dropping-particle":"","parse-names":false,"suffix":""}],"container-title":"Journal of Interpersonal Violence","id":"ITEM-1","issued":{"date-parts":[["2022"]]},"title":"Factors Associated With Law Enforcement Reporting in Patients Presenting for Medical Forensic Examinations","type":"article-journal"},"uris":["http://www.mendeley.com/documents/?uuid=85aa83d1-c02f-4a4a-becb-30bbb820529d"]}],"mendeley":{"formattedCitation":"(Downing et al., 2022)","plainTextFormattedCitation":"(Downing et al., 2022)","previouslyFormattedCitation":"(Downing et al., 2022)"},"properties":{"noteIndex":0},"schema":"https://github.com/citation-style-language/schema/raw/master/csl-citation.json"}</w:instrText>
      </w:r>
      <w:r w:rsidR="009F076A">
        <w:rPr>
          <w:rFonts w:ascii="Calibri Light" w:hAnsi="Calibri Light" w:cs="Calibri Light"/>
          <w:sz w:val="24"/>
          <w:szCs w:val="24"/>
        </w:rPr>
        <w:fldChar w:fldCharType="separate"/>
      </w:r>
      <w:r w:rsidR="00884F3C" w:rsidRPr="00884F3C">
        <w:rPr>
          <w:rFonts w:ascii="Calibri Light" w:hAnsi="Calibri Light" w:cs="Calibri Light"/>
          <w:noProof/>
          <w:sz w:val="24"/>
          <w:szCs w:val="24"/>
        </w:rPr>
        <w:t>(Downing et al., 2022)</w:t>
      </w:r>
      <w:r w:rsidR="009F076A">
        <w:rPr>
          <w:rFonts w:ascii="Calibri Light" w:hAnsi="Calibri Light" w:cs="Calibri Light"/>
          <w:sz w:val="24"/>
          <w:szCs w:val="24"/>
        </w:rPr>
        <w:fldChar w:fldCharType="end"/>
      </w:r>
      <w:r w:rsidR="00884F3C">
        <w:rPr>
          <w:rFonts w:ascii="Calibri Light" w:hAnsi="Calibri Light" w:cs="Calibri Light"/>
          <w:sz w:val="24"/>
          <w:szCs w:val="24"/>
        </w:rPr>
        <w:t xml:space="preserve">. </w:t>
      </w:r>
      <w:r w:rsidRPr="00221D47">
        <w:rPr>
          <w:rFonts w:ascii="Calibri Light" w:hAnsi="Calibri Light" w:cs="Calibri Light"/>
          <w:sz w:val="24"/>
          <w:szCs w:val="24"/>
        </w:rPr>
        <w:t>These studies collectively affirm that time is a critical factor in proving sexual violence cases, highlighting the necessity of time limitations to enhance the criminal justice system’s effectiveness.</w:t>
      </w:r>
    </w:p>
    <w:p w14:paraId="31A1650A" w14:textId="77777777" w:rsidR="005837D7" w:rsidRDefault="00221D47" w:rsidP="00221D47">
      <w:pPr>
        <w:spacing w:before="120" w:after="120"/>
        <w:ind w:left="426"/>
        <w:jc w:val="both"/>
        <w:rPr>
          <w:rFonts w:ascii="Calibri Light" w:hAnsi="Calibri Light" w:cs="Calibri Light"/>
          <w:sz w:val="24"/>
          <w:szCs w:val="24"/>
        </w:rPr>
      </w:pPr>
      <w:r w:rsidRPr="00221D47">
        <w:rPr>
          <w:rFonts w:ascii="Calibri Light" w:hAnsi="Calibri Light" w:cs="Calibri Light"/>
          <w:sz w:val="24"/>
          <w:szCs w:val="24"/>
        </w:rPr>
        <w:t>Furthermore, the absence of forensic time limitations also affects the efficiency of investigations. Investigators frequently struggle to obtain optimal-quality evidence when victims report the crime long after the incident. In many cases, victims experience fear, social pressure, or threats from perpetrators, causing delays in reporting. Consequently, by the time victims come forward, biological evidence may have degraded or disappeared, weakening its probative value. The longer the delay in forensic evidence collection, the higher the risk of losing crucial evidence. This compromises forensic accuracy, reducing the victim’s legal standing in judicial proceedings.</w:t>
      </w:r>
      <w:r>
        <w:rPr>
          <w:rFonts w:ascii="Calibri Light" w:hAnsi="Calibri Light" w:cs="Calibri Light"/>
          <w:sz w:val="24"/>
          <w:szCs w:val="24"/>
        </w:rPr>
        <w:t xml:space="preserve"> </w:t>
      </w:r>
      <w:r w:rsidRPr="00221D47">
        <w:rPr>
          <w:rFonts w:ascii="Calibri Light" w:hAnsi="Calibri Light" w:cs="Calibri Light"/>
          <w:sz w:val="24"/>
          <w:szCs w:val="24"/>
        </w:rPr>
        <w:t>Therefore, this study aims to examine forensic examination regulations for sexual violence victims in Indonesia, assess the urgency of forensic time limitations, and compare Indonesia’s forensic time regulations with other countries to explore best practices in ensuring the effectiveness of forensic evidence collection in sexual violence cases</w:t>
      </w:r>
      <w:r w:rsidR="00B87E8B" w:rsidRPr="00B87E8B">
        <w:rPr>
          <w:rFonts w:ascii="Calibri Light" w:hAnsi="Calibri Light" w:cs="Calibri Light"/>
          <w:sz w:val="24"/>
          <w:szCs w:val="24"/>
        </w:rPr>
        <w:t>.</w:t>
      </w:r>
    </w:p>
    <w:p w14:paraId="17ADFB44"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88D0FE3"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26A72313" w14:textId="77777777" w:rsidR="00D26ADD" w:rsidRPr="00122F5F" w:rsidRDefault="005E6D8E" w:rsidP="008C3DC2">
      <w:pPr>
        <w:spacing w:before="120" w:after="120"/>
        <w:ind w:left="426"/>
        <w:jc w:val="both"/>
        <w:rPr>
          <w:rFonts w:ascii="Calibri Light" w:hAnsi="Calibri Light" w:cs="Calibri Light"/>
          <w:sz w:val="24"/>
          <w:szCs w:val="24"/>
        </w:rPr>
      </w:pPr>
      <w:r w:rsidRPr="005E6D8E">
        <w:rPr>
          <w:rFonts w:ascii="Calibri Light" w:hAnsi="Calibri Light" w:cs="Calibri Light"/>
          <w:sz w:val="24"/>
          <w:szCs w:val="24"/>
        </w:rPr>
        <w:t xml:space="preserve">This study employs a qualitative method with a statutory approach and a comparative approach. It aims to analyse forensic examination regulations in sexual violence cases in Indonesia, assess the urgency of forensic time limitations, and compare forensic frameworks in other jurisdictions. This study is descriptive-analytical, focusing on legal norms and forensic science principles. Primary data sources include the Indonesian Code of Criminal Procedure (KUHAP) and Law No. 12 of 2022 on Sexual Violence Crimes (UU TPKS). Secondary data is obtained from legal journals, forensic science reports, international guidelines, and studies related to the role of forensic evidence in sexual violence cases. Data collection is conducted through literature reviews, analysing legal documents, scientific publications, and forensic case studies. The data is examined using qualitative analysis with a deductive approach, drawing conclusions by comparing Indonesia’s forensic framework with other legal systems, including the United States, the United Kingdom, Australia, and South Korea. </w:t>
      </w:r>
    </w:p>
    <w:p w14:paraId="74F95ECD"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DB6C294"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07537505" w14:textId="77777777" w:rsidR="005062E6" w:rsidRPr="002C71FE" w:rsidRDefault="00911CE8" w:rsidP="00911CE8">
      <w:pPr>
        <w:spacing w:before="120" w:after="120"/>
        <w:ind w:left="440" w:right="-1" w:hanging="14"/>
        <w:jc w:val="both"/>
        <w:rPr>
          <w:rStyle w:val="tlid-translation"/>
          <w:rFonts w:ascii="Calibri Light" w:hAnsi="Calibri Light" w:cs="Calibri Light"/>
          <w:b/>
          <w:bCs/>
          <w:sz w:val="24"/>
          <w:szCs w:val="24"/>
          <w:lang w:val="id-ID"/>
        </w:rPr>
      </w:pPr>
      <w:r w:rsidRPr="002C71FE">
        <w:rPr>
          <w:rStyle w:val="tlid-translation"/>
          <w:rFonts w:ascii="Calibri Light" w:hAnsi="Calibri Light" w:cs="Calibri Light"/>
          <w:b/>
          <w:bCs/>
          <w:sz w:val="24"/>
          <w:szCs w:val="24"/>
          <w:lang w:val="id-ID"/>
        </w:rPr>
        <w:t>Forensic Examination Regulations in Indonesia</w:t>
      </w:r>
    </w:p>
    <w:p w14:paraId="27BCFEB6" w14:textId="77777777" w:rsidR="003B1293" w:rsidRDefault="003B1293" w:rsidP="00AB2764">
      <w:pPr>
        <w:shd w:val="clear" w:color="auto" w:fill="FFFFFF" w:themeFill="background1"/>
        <w:spacing w:before="120" w:after="120"/>
        <w:ind w:left="440" w:right="-1" w:hanging="14"/>
        <w:jc w:val="both"/>
        <w:rPr>
          <w:rFonts w:ascii="Calibri Light" w:hAnsi="Calibri Light" w:cs="Calibri Light"/>
          <w:color w:val="000000" w:themeColor="text1"/>
          <w:sz w:val="24"/>
          <w:szCs w:val="24"/>
        </w:rPr>
      </w:pPr>
      <w:r w:rsidRPr="00BE76EB">
        <w:rPr>
          <w:rFonts w:ascii="Calibri Light" w:hAnsi="Calibri Light" w:cs="Calibri Light"/>
          <w:color w:val="000000" w:themeColor="text1"/>
          <w:sz w:val="24"/>
          <w:szCs w:val="24"/>
        </w:rPr>
        <w:lastRenderedPageBreak/>
        <w:t>Indonesia’s legal system acknowledges forensic evidence as an essential component of criminal investigations. The integration of forensic science into the justice system plays a crucial role in determining the facts of a case, identifying perpetrators, and ensuring justice is served</w:t>
      </w:r>
      <w:r w:rsidR="005B4396">
        <w:rPr>
          <w:rFonts w:ascii="Calibri Light" w:hAnsi="Calibri Light" w:cs="Calibri Light"/>
          <w:color w:val="000000" w:themeColor="text1"/>
          <w:sz w:val="24"/>
          <w:szCs w:val="24"/>
        </w:rPr>
        <w:t xml:space="preserve"> </w:t>
      </w:r>
      <w:r w:rsidR="00947986">
        <w:rPr>
          <w:rFonts w:ascii="Calibri Light" w:hAnsi="Calibri Light" w:cs="Calibri Light"/>
          <w:color w:val="000000" w:themeColor="text1"/>
          <w:sz w:val="24"/>
          <w:szCs w:val="24"/>
        </w:rPr>
        <w:fldChar w:fldCharType="begin" w:fldLock="1"/>
      </w:r>
      <w:r w:rsidR="00947986">
        <w:rPr>
          <w:rFonts w:ascii="Calibri Light" w:hAnsi="Calibri Light" w:cs="Calibri Light"/>
          <w:color w:val="000000" w:themeColor="text1"/>
          <w:sz w:val="24"/>
          <w:szCs w:val="24"/>
        </w:rPr>
        <w:instrText>ADDIN CSL_CITATION {"citationItems":[{"id":"ITEM-1","itemData":{"DOI":"10.5204/mcj.2758","abstract":"Data are generated and employed for many ends, including governing societies, managing organisations, leveraging profit, and regulating places. In all these cases, data are key inputs into systems that paradoxically are implemented in the name of making societies more secure, safe, competitive, productive, efficient, transparent and accountable, yet do so through processes that monitor, discipline, repress, coerce, and exploit people. (Kitchin, 165) Introduction Provenance refers to the place of origin or earliest known history of a thing. It refers to the custodial history of objects. It is a term that is commonly used in the art-world but also has come into the language of other disciplines such as computer science. It has also been applied in reference to the transactional nature of objects in supply chains and circular economies. In an interview with Scotland’s Institute for Public Policy Research, Adam Greenfield suggests that provenance has a role to play in the “establishment of reliability” given that a “transaction or artifact has a specified provenance, then that assertion can be tested and verified to the satisfaction of all parities” (Lawrence). Recent debates on the unrecognised effects of digital media have convincingly argued that data is fully embroiled within capitalism, but it is necessary to remember that data is more than just a transactable commodity. One challenge in bringing processes of datafication into critical light is how we understand what happens to data from its point of acquisition to the point where it becomes instrumental in the production of outcomes that are of ethical concern. All data gather their meaning through relationality; whether acting as a representation of an exterior world or representing relations between other data points. Data objectifies relations, and despite any higher-order complexities, at its core, data is involved in factualising a relation into a binary. Assumptions like these about data shape reasoning, decision-making and evidence-based practice in private, personal and economic contexts. If processes of datafication are to be better understood, then we need to seek out conceptual frameworks that are adequate to the way that data is used and understood by its users. Deborah Lupton suggests that often we give data “other vital capacities because they are about human life itself, have implications for human life opportunities and livelihoods, [and] can have recursive effects on human lives (shap…","author":[{"dropping-particle":"","family":"Jethani","given":"Suneel","non-dropping-particle":"","parse-names":false,"suffix":""},{"dropping-particle":"","family":"Fordyce","given":"Robbie","non-dropping-particle":"","parse-names":false,"suffix":""}],"container-title":"M/C Journal","id":"ITEM-1","issued":{"date-parts":[["2021"]]},"title":"Darkness, Datafication, and Provenance as an Illuminating Methodology","type":"article-journal"},"uris":["http://www.mendeley.com/documents/?uuid=42e59ff7-290a-45d2-8687-1b1c2eb84339"]}],"mendeley":{"formattedCitation":"(Jethani &amp; Fordyce, 2021)","plainTextFormattedCitation":"(Jethani &amp; Fordyce, 2021)","previouslyFormattedCitation":"(Jethani &amp; Fordyce, 2021)"},"properties":{"noteIndex":0},"schema":"https://github.com/citation-style-language/schema/raw/master/csl-citation.json"}</w:instrText>
      </w:r>
      <w:r w:rsidR="00947986">
        <w:rPr>
          <w:rFonts w:ascii="Calibri Light" w:hAnsi="Calibri Light" w:cs="Calibri Light"/>
          <w:color w:val="000000" w:themeColor="text1"/>
          <w:sz w:val="24"/>
          <w:szCs w:val="24"/>
        </w:rPr>
        <w:fldChar w:fldCharType="separate"/>
      </w:r>
      <w:r w:rsidR="005B4396" w:rsidRPr="005B4396">
        <w:rPr>
          <w:rFonts w:ascii="Calibri Light" w:hAnsi="Calibri Light" w:cs="Calibri Light"/>
          <w:noProof/>
          <w:color w:val="000000" w:themeColor="text1"/>
          <w:sz w:val="24"/>
          <w:szCs w:val="24"/>
        </w:rPr>
        <w:t>(Jethani &amp; Fordyce, 2021)</w:t>
      </w:r>
      <w:r w:rsidR="00947986">
        <w:rPr>
          <w:rFonts w:ascii="Calibri Light" w:hAnsi="Calibri Light" w:cs="Calibri Light"/>
          <w:color w:val="000000" w:themeColor="text1"/>
          <w:sz w:val="24"/>
          <w:szCs w:val="24"/>
        </w:rPr>
        <w:fldChar w:fldCharType="end"/>
      </w:r>
      <w:r w:rsidRPr="00BE76EB">
        <w:rPr>
          <w:rFonts w:ascii="Calibri Light" w:hAnsi="Calibri Light" w:cs="Calibri Light"/>
          <w:color w:val="000000" w:themeColor="text1"/>
          <w:sz w:val="24"/>
          <w:szCs w:val="24"/>
        </w:rPr>
        <w:t>. However, despite the significance of forensic evidence, existing regulations lack explicit provisions on the time constraints for forensic examinations, particularly in cases of sexual violence</w:t>
      </w:r>
      <w:r w:rsidR="00947986">
        <w:rPr>
          <w:rFonts w:ascii="Calibri Light" w:hAnsi="Calibri Light" w:cs="Calibri Light"/>
          <w:color w:val="000000" w:themeColor="text1"/>
          <w:sz w:val="24"/>
          <w:szCs w:val="24"/>
        </w:rPr>
        <w:t xml:space="preserve"> </w:t>
      </w:r>
      <w:r w:rsidR="00947986">
        <w:rPr>
          <w:rFonts w:ascii="Calibri Light" w:hAnsi="Calibri Light" w:cs="Calibri Light"/>
          <w:color w:val="000000" w:themeColor="text1"/>
          <w:sz w:val="24"/>
          <w:szCs w:val="24"/>
        </w:rPr>
        <w:fldChar w:fldCharType="begin" w:fldLock="1"/>
      </w:r>
      <w:r w:rsidR="00947986">
        <w:rPr>
          <w:rFonts w:ascii="Calibri Light" w:hAnsi="Calibri Light" w:cs="Calibri Light"/>
          <w:color w:val="000000" w:themeColor="text1"/>
          <w:sz w:val="24"/>
          <w:szCs w:val="24"/>
        </w:rPr>
        <w:instrText>ADDIN CSL_CITATION {"citationItems":[{"id":"ITEM-1","itemData":{"DOI":"10.1080/24751979.2021.1881410","ISSN":"24751987","abstract":"The present study employs a quasi-experimental design to evaluate the effects of a mandatory sexual assault kit (SAK) testing policy on rape arrests in a large western US jurisdiction. We use a Bayesian structural time-series model and monthly data on arrests for rape from 2010 through 2019. In the post-implementation period, we observed a downward trend in the arrest rate for rape. Based on the results, the most conservative interpretation of our findings is that the policy implementation did not affect rape arrest rates. While mandatory SAK testing policies are often advocated for based on the belief that they will increase arrest rates for sexual assault (among other proposed benefits), we add to growing empirical evidence that policy interventions beyond mandatory SAK testing are needed to increase arrest rates for sexual assault. Jurisdictions that currently use mandatory SAK testing policies are encouraged to assess stakeholders’ experiences to proactively address resource allocation, consider other policies that may increase accountability for sexual assault offenders, and utilize victim service providers to support other measures of success with victims in instances where no arrest is made.","author":[{"dropping-particle":"","family":"Mourtgos","given":"Scott M.","non-dropping-particle":"","parse-names":false,"suffix":""},{"dropping-particle":"","family":"Adams","given":"Ian T.","non-dropping-particle":"","parse-names":false,"suffix":""},{"dropping-particle":"","family":"Nix","given":"Justin","non-dropping-particle":"","parse-names":false,"suffix":""},{"dropping-particle":"","family":"Richards","given":"Tara","non-dropping-particle":"","parse-names":false,"suffix":""}],"container-title":"Justice Evaluation Journal","id":"ITEM-1","issued":{"date-parts":[["2021"]]},"title":"Mandatory Sexual Assault Kit Testing Policies and Arrest Trends: A Natural Experiment","type":"article-journal"},"uris":["http://www.mendeley.com/documents/?uuid=8a9aa5b9-e8f3-4737-9485-6a99fc8e15af"]}],"mendeley":{"formattedCitation":"(Mourtgos et al., 2021)","plainTextFormattedCitation":"(Mourtgos et al., 2021)","previouslyFormattedCitation":"(Mourtgos et al., 2021)"},"properties":{"noteIndex":0},"schema":"https://github.com/citation-style-language/schema/raw/master/csl-citation.json"}</w:instrText>
      </w:r>
      <w:r w:rsidR="00947986">
        <w:rPr>
          <w:rFonts w:ascii="Calibri Light" w:hAnsi="Calibri Light" w:cs="Calibri Light"/>
          <w:color w:val="000000" w:themeColor="text1"/>
          <w:sz w:val="24"/>
          <w:szCs w:val="24"/>
        </w:rPr>
        <w:fldChar w:fldCharType="separate"/>
      </w:r>
      <w:r w:rsidR="00947986" w:rsidRPr="00947986">
        <w:rPr>
          <w:rFonts w:ascii="Calibri Light" w:hAnsi="Calibri Light" w:cs="Calibri Light"/>
          <w:noProof/>
          <w:color w:val="000000" w:themeColor="text1"/>
          <w:sz w:val="24"/>
          <w:szCs w:val="24"/>
        </w:rPr>
        <w:t>(Mourtgos et al., 2021)</w:t>
      </w:r>
      <w:r w:rsidR="00947986">
        <w:rPr>
          <w:rFonts w:ascii="Calibri Light" w:hAnsi="Calibri Light" w:cs="Calibri Light"/>
          <w:color w:val="000000" w:themeColor="text1"/>
          <w:sz w:val="24"/>
          <w:szCs w:val="24"/>
        </w:rPr>
        <w:fldChar w:fldCharType="end"/>
      </w:r>
      <w:r w:rsidRPr="00BE76EB">
        <w:rPr>
          <w:rFonts w:ascii="Calibri Light" w:hAnsi="Calibri Light" w:cs="Calibri Light"/>
          <w:color w:val="000000" w:themeColor="text1"/>
          <w:sz w:val="24"/>
          <w:szCs w:val="24"/>
        </w:rPr>
        <w:t>.</w:t>
      </w:r>
      <w:r w:rsidR="00AB2764">
        <w:rPr>
          <w:rFonts w:ascii="Calibri Light" w:hAnsi="Calibri Light" w:cs="Calibri Light"/>
          <w:color w:val="000000" w:themeColor="text1"/>
          <w:sz w:val="24"/>
          <w:szCs w:val="24"/>
        </w:rPr>
        <w:t xml:space="preserve"> </w:t>
      </w:r>
      <w:r w:rsidRPr="00BE76EB">
        <w:rPr>
          <w:rFonts w:ascii="Calibri Light" w:hAnsi="Calibri Light" w:cs="Calibri Light"/>
          <w:color w:val="000000" w:themeColor="text1"/>
          <w:sz w:val="24"/>
          <w:szCs w:val="24"/>
        </w:rPr>
        <w:t>Forensic examinations are vital in criminal investigations as they provide scientific validation of claims and establish objective proof</w:t>
      </w:r>
      <w:r w:rsidR="00947986">
        <w:rPr>
          <w:rFonts w:ascii="Calibri Light" w:hAnsi="Calibri Light" w:cs="Calibri Light"/>
          <w:color w:val="000000" w:themeColor="text1"/>
          <w:sz w:val="24"/>
          <w:szCs w:val="24"/>
        </w:rPr>
        <w:t xml:space="preserve"> </w:t>
      </w:r>
      <w:r w:rsidR="00947986">
        <w:rPr>
          <w:rFonts w:ascii="Calibri Light" w:hAnsi="Calibri Light" w:cs="Calibri Light"/>
          <w:color w:val="000000" w:themeColor="text1"/>
          <w:sz w:val="24"/>
          <w:szCs w:val="24"/>
        </w:rPr>
        <w:fldChar w:fldCharType="begin" w:fldLock="1"/>
      </w:r>
      <w:r w:rsidR="00947986">
        <w:rPr>
          <w:rFonts w:ascii="Calibri Light" w:hAnsi="Calibri Light" w:cs="Calibri Light"/>
          <w:color w:val="000000" w:themeColor="text1"/>
          <w:sz w:val="24"/>
          <w:szCs w:val="24"/>
        </w:rPr>
        <w:instrText>ADDIN CSL_CITATION {"citationItems":[{"id":"ITEM-1","itemData":{"DOI":"10.4103/jfsm.jfsm_66_21","ISSN":"24550094","abstract":"The relevance of the study is forensic expert activity in terms of forensic examinations have been so transformed that existing theoretical provisions do not already solve traditional problems in some fields; their solvation requires new approaches of both theoretical and practical nature. In this regard, the purpose of this study is to analyze the content of new innovative directions in forensic examinations, including criminalistic ones, and the possibility of their effective application in forensic expert activity. The methodological basis of the study is the dialectical method of scientific knowledge, which allowed the authors to consider the theoretical and scientific, and practical foundations of modern trends in forensic examinations, including criminalistic ones. It also helped to identify promising fields of examinations necessary for crime prevention. Therefore, authors singled out the following advanced fields: biometric and computer forensic analyses, polygraph, and odor and trace evidence analyses. The materials of the article are of practical value for forensic experts and criminologists, law enforcement agencies.","author":[{"dropping-particle":"V.","family":"Borysenko","given":"Igor","non-dropping-particle":"","parse-names":false,"suffix":""},{"dropping-particle":"","family":"Bululukov","given":"Oleg Yu","non-dropping-particle":"","parse-names":false,"suffix":""},{"dropping-particle":"","family":"Pcholkin","given":"Valeriy D.","non-dropping-particle":"","parse-names":false,"suffix":""},{"dropping-particle":"V.","family":"Baranchuk","given":"Vasyl","non-dropping-particle":"","parse-names":false,"suffix":""},{"dropping-particle":"","family":"Prykhodko","given":"Vladlena O.","non-dropping-particle":"","parse-names":false,"suffix":""}],"container-title":"Journal of Forensic Science and Medicine","id":"ITEM-1","issued":{"date-parts":[["2021"]]},"title":"The modern development of new promising fields in forensic examinations","type":"article"},"uris":["http://www.mendeley.com/documents/?uuid=d1ac9813-eb33-4113-bae8-3a3c0ba84bc1"]}],"mendeley":{"formattedCitation":"(Borysenko et al., 2021)","plainTextFormattedCitation":"(Borysenko et al., 2021)","previouslyFormattedCitation":"(Borysenko et al., 2021)"},"properties":{"noteIndex":0},"schema":"https://github.com/citation-style-language/schema/raw/master/csl-citation.json"}</w:instrText>
      </w:r>
      <w:r w:rsidR="00947986">
        <w:rPr>
          <w:rFonts w:ascii="Calibri Light" w:hAnsi="Calibri Light" w:cs="Calibri Light"/>
          <w:color w:val="000000" w:themeColor="text1"/>
          <w:sz w:val="24"/>
          <w:szCs w:val="24"/>
        </w:rPr>
        <w:fldChar w:fldCharType="separate"/>
      </w:r>
      <w:r w:rsidR="00947986" w:rsidRPr="00947986">
        <w:rPr>
          <w:rFonts w:ascii="Calibri Light" w:hAnsi="Calibri Light" w:cs="Calibri Light"/>
          <w:noProof/>
          <w:color w:val="000000" w:themeColor="text1"/>
          <w:sz w:val="24"/>
          <w:szCs w:val="24"/>
        </w:rPr>
        <w:t>(Borysenko et al., 2021)</w:t>
      </w:r>
      <w:r w:rsidR="00947986">
        <w:rPr>
          <w:rFonts w:ascii="Calibri Light" w:hAnsi="Calibri Light" w:cs="Calibri Light"/>
          <w:color w:val="000000" w:themeColor="text1"/>
          <w:sz w:val="24"/>
          <w:szCs w:val="24"/>
        </w:rPr>
        <w:fldChar w:fldCharType="end"/>
      </w:r>
      <w:r w:rsidRPr="00BE76EB">
        <w:rPr>
          <w:rFonts w:ascii="Calibri Light" w:hAnsi="Calibri Light" w:cs="Calibri Light"/>
          <w:color w:val="000000" w:themeColor="text1"/>
          <w:sz w:val="24"/>
          <w:szCs w:val="24"/>
        </w:rPr>
        <w:t>. In cases of sexual violence, forensic evidence such as DNA, bodily fluids, and other biological materials play a decisive role in linking the perpetrator to the crime</w:t>
      </w:r>
      <w:r w:rsidR="00947986">
        <w:rPr>
          <w:rFonts w:ascii="Calibri Light" w:hAnsi="Calibri Light" w:cs="Calibri Light"/>
          <w:color w:val="000000" w:themeColor="text1"/>
          <w:sz w:val="24"/>
          <w:szCs w:val="24"/>
        </w:rPr>
        <w:t xml:space="preserve"> </w:t>
      </w:r>
      <w:r w:rsidR="00947986">
        <w:rPr>
          <w:rFonts w:ascii="Calibri Light" w:hAnsi="Calibri Light" w:cs="Calibri Light"/>
          <w:color w:val="000000" w:themeColor="text1"/>
          <w:sz w:val="24"/>
          <w:szCs w:val="24"/>
        </w:rPr>
        <w:fldChar w:fldCharType="begin" w:fldLock="1"/>
      </w:r>
      <w:r w:rsidR="00947986">
        <w:rPr>
          <w:rFonts w:ascii="Calibri Light" w:hAnsi="Calibri Light" w:cs="Calibri Light"/>
          <w:color w:val="000000" w:themeColor="text1"/>
          <w:sz w:val="24"/>
          <w:szCs w:val="24"/>
        </w:rPr>
        <w:instrText>ADDIN CSL_CITATION {"citationItems":[{"id":"ITEM-1","itemData":{"DOI":"10.1186/s41935-021-00258-y","ISSN":"20905939","abstract":"Background: Every year, millions of children face sexual exploitation worldwide. In India, 109 children (National Crime Records Bureau2018) were sexually abused everyday (22% jump from the previous year). Even with advanced DNA techniques, the conviction rate remains low. The methods used for forensic DNA evidence analysis vary around the world, but the primary step of biological evidence collection plays the most vital role. Proper and timely evidence collection from the victim by a trained medical professional is important. Main body: Dynamics of child sexual assault being massively different from an adult rape demands altogether different approach of evidence collection. A standard sexual kit employed for evidence collection needs urgent modifications considering genital development of pre- and post-pubertal victims. In the present study, parameters including systemic collection and evaluation of forensic evidences, medico-legal examination, and developmental consequences of sexual assault on pre-pubertal victims were assessed. Further suggestions for separate evidence collection kit during medico-legal examination were given for pre-pubertal victims and alleged accused in sexual assault cases in order to streamline and for better evaluation of DNA analysis in forensic laboratories. Conclusion: The importance of expert medical practitioners plays a significant role in collection of appropriate information and evidences from the victim of sexual assault. General guidelines for evidence collection in sexual assault cases are not well suited for pre-pubertal victims. Appropriate reforms pertaining to the age and genital development of victims are required. Securing clothing as forensic evidence is essential in most cases as it turned out to be the exclusive evidence bearing material. The purpose of this article is to bring awareness about the thorough medical examination and modified sexual assault kit for pre-pubertal victims and alleged accused for a better approach in evidence collection and conviction rate.","author":[{"dropping-particle":"","family":"Kaur","given":"Suminder","non-dropping-particle":"","parse-names":false,"suffix":""},{"dropping-particle":"","family":"Kaur","given":"Simarpreet","non-dropping-particle":"","parse-names":false,"suffix":""},{"dropping-particle":"","family":"Rawat","given":"Banita","non-dropping-particle":"","parse-names":false,"suffix":""}],"container-title":"Egyptian Journal of Forensic Sciences","id":"ITEM-1","issued":{"date-parts":[["2021"]]},"title":"Medico-legal evidence collection in child sexual assault cases: a forensic significance","type":"article"},"uris":["http://www.mendeley.com/documents/?uuid=026c0206-6dd5-44a3-8765-0c325cab37a0"]}],"mendeley":{"formattedCitation":"(Kaur et al., 2021)","plainTextFormattedCitation":"(Kaur et al., 2021)","previouslyFormattedCitation":"(Kaur et al., 2021)"},"properties":{"noteIndex":0},"schema":"https://github.com/citation-style-language/schema/raw/master/csl-citation.json"}</w:instrText>
      </w:r>
      <w:r w:rsidR="00947986">
        <w:rPr>
          <w:rFonts w:ascii="Calibri Light" w:hAnsi="Calibri Light" w:cs="Calibri Light"/>
          <w:color w:val="000000" w:themeColor="text1"/>
          <w:sz w:val="24"/>
          <w:szCs w:val="24"/>
        </w:rPr>
        <w:fldChar w:fldCharType="separate"/>
      </w:r>
      <w:r w:rsidR="00947986" w:rsidRPr="00947986">
        <w:rPr>
          <w:rFonts w:ascii="Calibri Light" w:hAnsi="Calibri Light" w:cs="Calibri Light"/>
          <w:noProof/>
          <w:color w:val="000000" w:themeColor="text1"/>
          <w:sz w:val="24"/>
          <w:szCs w:val="24"/>
        </w:rPr>
        <w:t>(Kaur et al., 2021)</w:t>
      </w:r>
      <w:r w:rsidR="00947986">
        <w:rPr>
          <w:rFonts w:ascii="Calibri Light" w:hAnsi="Calibri Light" w:cs="Calibri Light"/>
          <w:color w:val="000000" w:themeColor="text1"/>
          <w:sz w:val="24"/>
          <w:szCs w:val="24"/>
        </w:rPr>
        <w:fldChar w:fldCharType="end"/>
      </w:r>
      <w:r w:rsidRPr="00BE76EB">
        <w:rPr>
          <w:rFonts w:ascii="Calibri Light" w:hAnsi="Calibri Light" w:cs="Calibri Light"/>
          <w:color w:val="000000" w:themeColor="text1"/>
          <w:sz w:val="24"/>
          <w:szCs w:val="24"/>
        </w:rPr>
        <w:t>. However, the effectiveness of such evidence is highly dependent on the speed and efficiency of forensic examinations</w:t>
      </w:r>
      <w:r w:rsidR="00947986">
        <w:rPr>
          <w:rFonts w:ascii="Calibri Light" w:hAnsi="Calibri Light" w:cs="Calibri Light"/>
          <w:color w:val="000000" w:themeColor="text1"/>
          <w:sz w:val="24"/>
          <w:szCs w:val="24"/>
        </w:rPr>
        <w:t xml:space="preserve"> </w:t>
      </w:r>
      <w:r w:rsidR="00947986">
        <w:rPr>
          <w:rFonts w:ascii="Calibri Light" w:hAnsi="Calibri Light" w:cs="Calibri Light"/>
          <w:color w:val="000000" w:themeColor="text1"/>
          <w:sz w:val="24"/>
          <w:szCs w:val="24"/>
        </w:rPr>
        <w:fldChar w:fldCharType="begin" w:fldLock="1"/>
      </w:r>
      <w:r w:rsidR="00947986">
        <w:rPr>
          <w:rFonts w:ascii="Calibri Light" w:hAnsi="Calibri Light" w:cs="Calibri Light"/>
          <w:color w:val="000000" w:themeColor="text1"/>
          <w:sz w:val="24"/>
          <w:szCs w:val="24"/>
        </w:rPr>
        <w:instrText>ADDIN CSL_CITATION {"citationItems":[{"id":"ITEM-1","itemData":{"DOI":"10.1016/j.forsciint.2020.110349","ISSN":"18726283","PMID":"32540760","abstract":"Physical fit examinations have long played a critical role in forensic science, particularly in the trace evidence, toolmark, and questioned documents disciplines. Specifically, in trace evidence, physical fits arise in various instances such as separated pieces of duct tape, torn textile fragments, and fractured polymeric items to name a few. The case report and research basis for forensic physical fit dates to the late 1700s and varies by material type. Three main areas of physical fit appear within the literature: case reports, fractography studies, and quantitative assessment of a fracture fit. A strong foundation within the discipline lies in case reports, articles demonstrating occurrences of physical fit the authors have experienced in their laboratories. Fractography research offers information about the fracturing mechanism of a given material for purposes of identifying a potential breaking source. Also, fractography studies demonstrate variation in fracture morphology per material types, with a qualitative basis for comparison and reporting. The current shift in the research appears to be more quantitative or performance-based, assessing the error rates associated with physical fit examinations, the application of likelihood ratios as a means to determine evidential weight, probabilistic interpretations of large sample sets, and the implementation of automatic edge-detection algorithms to support the examiner's expert opinion. This review aims to establish the current state of physical fit research through what has been accomplished, the limitations faced due to the unpredictable nature of casework, and the future directions of the discipline. In addition, current practice in the field is evaluated through a review of standard operating procedures.","author":[{"dropping-particle":"","family":"Brooks","given":"Evie","non-dropping-particle":"","parse-names":false,"suffix":""},{"dropping-particle":"","family":"Prusinowski","given":"Meghan","non-dropping-particle":"","parse-names":false,"suffix":""},{"dropping-particle":"","family":"Gross","given":"Susan","non-dropping-particle":"","parse-names":false,"suffix":""},{"dropping-particle":"","family":"Trejos","given":"Tatiana","non-dropping-particle":"","parse-names":false,"suffix":""}],"container-title":"Forensic Science International","id":"ITEM-1","issued":{"date-parts":[["2020"]]},"title":"Forensic physical fits in the trace evidence discipline: A review","type":"article-journal"},"uris":["http://www.mendeley.com/documents/?uuid=dffcf4ca-fa99-429f-9700-18b4d403c9c9"]}],"mendeley":{"formattedCitation":"(Brooks et al., 2020)","plainTextFormattedCitation":"(Brooks et al., 2020)","previouslyFormattedCitation":"(Brooks et al., 2020)"},"properties":{"noteIndex":0},"schema":"https://github.com/citation-style-language/schema/raw/master/csl-citation.json"}</w:instrText>
      </w:r>
      <w:r w:rsidR="00947986">
        <w:rPr>
          <w:rFonts w:ascii="Calibri Light" w:hAnsi="Calibri Light" w:cs="Calibri Light"/>
          <w:color w:val="000000" w:themeColor="text1"/>
          <w:sz w:val="24"/>
          <w:szCs w:val="24"/>
        </w:rPr>
        <w:fldChar w:fldCharType="separate"/>
      </w:r>
      <w:r w:rsidR="00947986" w:rsidRPr="00947986">
        <w:rPr>
          <w:rFonts w:ascii="Calibri Light" w:hAnsi="Calibri Light" w:cs="Calibri Light"/>
          <w:noProof/>
          <w:color w:val="000000" w:themeColor="text1"/>
          <w:sz w:val="24"/>
          <w:szCs w:val="24"/>
        </w:rPr>
        <w:t>(Brooks et al., 2020)</w:t>
      </w:r>
      <w:r w:rsidR="00947986">
        <w:rPr>
          <w:rFonts w:ascii="Calibri Light" w:hAnsi="Calibri Light" w:cs="Calibri Light"/>
          <w:color w:val="000000" w:themeColor="text1"/>
          <w:sz w:val="24"/>
          <w:szCs w:val="24"/>
        </w:rPr>
        <w:fldChar w:fldCharType="end"/>
      </w:r>
      <w:r w:rsidRPr="00BE76EB">
        <w:rPr>
          <w:rFonts w:ascii="Calibri Light" w:hAnsi="Calibri Light" w:cs="Calibri Light"/>
          <w:color w:val="000000" w:themeColor="text1"/>
          <w:sz w:val="24"/>
          <w:szCs w:val="24"/>
        </w:rPr>
        <w:t>. Biological samples, particularly those obtained from victims of sexual violence, deteriorate over time, and any delay in examination can lead to sample degradation. This not only weakens the probative value of the evidence but also increases the likelihood of legal disputes over its validity in court.</w:t>
      </w:r>
    </w:p>
    <w:p w14:paraId="188440F2" w14:textId="77777777" w:rsidR="00BE76EB" w:rsidRDefault="00BE76EB" w:rsidP="00BE76EB">
      <w:pPr>
        <w:shd w:val="clear" w:color="auto" w:fill="FFFFFF" w:themeFill="background1"/>
        <w:spacing w:before="120" w:after="120"/>
        <w:ind w:left="440" w:right="-1" w:hanging="14"/>
        <w:jc w:val="both"/>
        <w:rPr>
          <w:rFonts w:ascii="Calibri Light" w:hAnsi="Calibri Light" w:cs="Calibri Light"/>
          <w:color w:val="000000"/>
          <w:sz w:val="24"/>
          <w:szCs w:val="24"/>
        </w:rPr>
      </w:pPr>
      <w:r w:rsidRPr="00BE76EB">
        <w:rPr>
          <w:rFonts w:ascii="Calibri Light" w:hAnsi="Calibri Light" w:cs="Calibri Light"/>
          <w:color w:val="000000"/>
          <w:sz w:val="24"/>
          <w:szCs w:val="24"/>
        </w:rPr>
        <w:t>The regulation regarding forensic examination in sexual violence crimes in Indonesia is governed by the Criminal Procedure Code (KUHAP) and Law Number 12 of 2022 on Sexual Violence Crimes (UU TPKS)</w:t>
      </w:r>
      <w:r w:rsidR="00A92262">
        <w:rPr>
          <w:rFonts w:ascii="Calibri Light" w:hAnsi="Calibri Light" w:cs="Calibri Light"/>
          <w:color w:val="000000"/>
          <w:sz w:val="24"/>
          <w:szCs w:val="24"/>
        </w:rPr>
        <w:t xml:space="preserve">. </w:t>
      </w:r>
      <w:r w:rsidRPr="00BE76EB">
        <w:rPr>
          <w:rFonts w:ascii="Calibri Light" w:hAnsi="Calibri Light" w:cs="Calibri Light"/>
          <w:color w:val="000000"/>
          <w:sz w:val="24"/>
          <w:szCs w:val="24"/>
        </w:rPr>
        <w:t>Article 133(1) of KUHAP states that an investigator requiring an expert opinion may request a statement or opinion from an expert, including a forensic doctor, yet it does not regulate the timeframe for completing such an examination</w:t>
      </w:r>
      <w:r w:rsidR="00947986">
        <w:rPr>
          <w:rFonts w:ascii="Calibri Light" w:hAnsi="Calibri Light" w:cs="Calibri Light"/>
          <w:color w:val="000000"/>
          <w:sz w:val="24"/>
          <w:szCs w:val="24"/>
        </w:rPr>
        <w:t xml:space="preserve"> </w:t>
      </w:r>
      <w:r w:rsidR="00947986">
        <w:rPr>
          <w:rFonts w:ascii="Calibri Light" w:hAnsi="Calibri Light" w:cs="Calibri Light"/>
          <w:color w:val="000000"/>
          <w:sz w:val="24"/>
          <w:szCs w:val="24"/>
        </w:rPr>
        <w:fldChar w:fldCharType="begin" w:fldLock="1"/>
      </w:r>
      <w:r w:rsidR="00947986">
        <w:rPr>
          <w:rFonts w:ascii="Calibri Light" w:hAnsi="Calibri Light" w:cs="Calibri Light"/>
          <w:color w:val="000000"/>
          <w:sz w:val="24"/>
          <w:szCs w:val="24"/>
        </w:rPr>
        <w:instrText>ADDIN CSL_CITATION {"citationItems":[{"id":"ITEM-1","itemData":{"author":[{"dropping-particle":"","family":"Bakhtiar","given":"Handar Subhandi","non-dropping-particle":"","parse-names":false,"suffix":""},{"dropping-particle":"","family":"Sofyan","given":"Andi Muhammad","non-dropping-particle":"","parse-names":false,"suffix":""},{"dropping-particle":"","family":"Muhadar","given":"Soewondo S S","non-dropping-particle":"","parse-names":false,"suffix":""}],"container-title":"Int J Sci Technol Res","id":"ITEM-1","issue":"10","issued":{"date-parts":[["2019"]]},"page":"9-16","title":"The essence of autopsy in the criminal investigation process","type":"article-journal","volume":"8"},"uris":["http://www.mendeley.com/documents/?uuid=70ef13dc-8665-403a-aade-f0ddd8928ee1"]}],"mendeley":{"formattedCitation":"(Bakhtiar et al., 2019)","plainTextFormattedCitation":"(Bakhtiar et al., 2019)","previouslyFormattedCitation":"(Bakhtiar et al., 2019)"},"properties":{"noteIndex":0},"schema":"https://github.com/citation-style-language/schema/raw/master/csl-citation.json"}</w:instrText>
      </w:r>
      <w:r w:rsidR="00947986">
        <w:rPr>
          <w:rFonts w:ascii="Calibri Light" w:hAnsi="Calibri Light" w:cs="Calibri Light"/>
          <w:color w:val="000000"/>
          <w:sz w:val="24"/>
          <w:szCs w:val="24"/>
        </w:rPr>
        <w:fldChar w:fldCharType="separate"/>
      </w:r>
      <w:r w:rsidR="00947986" w:rsidRPr="00947986">
        <w:rPr>
          <w:rFonts w:ascii="Calibri Light" w:hAnsi="Calibri Light" w:cs="Calibri Light"/>
          <w:noProof/>
          <w:color w:val="000000"/>
          <w:sz w:val="24"/>
          <w:szCs w:val="24"/>
        </w:rPr>
        <w:t>(Bakhtiar et al., 2019)</w:t>
      </w:r>
      <w:r w:rsidR="00947986">
        <w:rPr>
          <w:rFonts w:ascii="Calibri Light" w:hAnsi="Calibri Light" w:cs="Calibri Light"/>
          <w:color w:val="000000"/>
          <w:sz w:val="24"/>
          <w:szCs w:val="24"/>
        </w:rPr>
        <w:fldChar w:fldCharType="end"/>
      </w:r>
      <w:r w:rsidRPr="00BE76EB">
        <w:rPr>
          <w:rFonts w:ascii="Calibri Light" w:hAnsi="Calibri Light" w:cs="Calibri Light"/>
          <w:color w:val="000000"/>
          <w:sz w:val="24"/>
          <w:szCs w:val="24"/>
        </w:rPr>
        <w:t>. Article 184(1) of KUHAP stipulates that valid evidence includes witness testimony, expert testimony, documents, indications, and the defendant’s statement, but it does not provide specific provisions regarding the timeframe for collecting or presenting such evidence, including forensic examination results</w:t>
      </w:r>
      <w:r w:rsidR="00947986">
        <w:rPr>
          <w:rFonts w:ascii="Calibri Light" w:hAnsi="Calibri Light" w:cs="Calibri Light"/>
          <w:color w:val="000000"/>
          <w:sz w:val="24"/>
          <w:szCs w:val="24"/>
        </w:rPr>
        <w:t xml:space="preserve"> </w:t>
      </w:r>
      <w:r w:rsidR="00947986">
        <w:rPr>
          <w:rFonts w:ascii="Calibri Light" w:hAnsi="Calibri Light" w:cs="Calibri Light"/>
          <w:color w:val="000000"/>
          <w:sz w:val="24"/>
          <w:szCs w:val="24"/>
        </w:rPr>
        <w:fldChar w:fldCharType="begin" w:fldLock="1"/>
      </w:r>
      <w:r w:rsidR="00947986">
        <w:rPr>
          <w:rFonts w:ascii="Calibri Light" w:hAnsi="Calibri Light" w:cs="Calibri Light"/>
          <w:color w:val="000000"/>
          <w:sz w:val="24"/>
          <w:szCs w:val="24"/>
        </w:rPr>
        <w:instrText>ADDIN CSL_CITATION {"citationItems":[{"id":"ITEM-1","itemData":{"DOI":"10.2991/978-2-494069-23-7_22","author":[{"dropping-particle":"","family":"Bakhtiar","given":"Handar Subhandi","non-dropping-particle":"","parse-names":false,"suffix":""}],"container-title":"Proceedings of the International Conference on Law Studies (INCOLS 2022)","id":"ITEM-1","issued":{"date-parts":[["2023"]]},"title":"Utilization of Forensic Evidence in the Criminal Justice System","type":"chapter"},"uris":["http://www.mendeley.com/documents/?uuid=45f869e0-2536-4cc8-a390-675d073d457d"]}],"mendeley":{"formattedCitation":"(Bakhtiar, 2023b)","plainTextFormattedCitation":"(Bakhtiar, 2023b)","previouslyFormattedCitation":"(Bakhtiar, 2023b)"},"properties":{"noteIndex":0},"schema":"https://github.com/citation-style-language/schema/raw/master/csl-citation.json"}</w:instrText>
      </w:r>
      <w:r w:rsidR="00947986">
        <w:rPr>
          <w:rFonts w:ascii="Calibri Light" w:hAnsi="Calibri Light" w:cs="Calibri Light"/>
          <w:color w:val="000000"/>
          <w:sz w:val="24"/>
          <w:szCs w:val="24"/>
        </w:rPr>
        <w:fldChar w:fldCharType="separate"/>
      </w:r>
      <w:r w:rsidR="00947986" w:rsidRPr="00947986">
        <w:rPr>
          <w:rFonts w:ascii="Calibri Light" w:hAnsi="Calibri Light" w:cs="Calibri Light"/>
          <w:noProof/>
          <w:color w:val="000000"/>
          <w:sz w:val="24"/>
          <w:szCs w:val="24"/>
        </w:rPr>
        <w:t>(Bakhtiar, 2023b)</w:t>
      </w:r>
      <w:r w:rsidR="00947986">
        <w:rPr>
          <w:rFonts w:ascii="Calibri Light" w:hAnsi="Calibri Light" w:cs="Calibri Light"/>
          <w:color w:val="000000"/>
          <w:sz w:val="24"/>
          <w:szCs w:val="24"/>
        </w:rPr>
        <w:fldChar w:fldCharType="end"/>
      </w:r>
      <w:r w:rsidRPr="00BE76EB">
        <w:rPr>
          <w:rFonts w:ascii="Calibri Light" w:hAnsi="Calibri Light" w:cs="Calibri Light"/>
          <w:color w:val="000000"/>
          <w:sz w:val="24"/>
          <w:szCs w:val="24"/>
        </w:rPr>
        <w:t>. Article 24(3) of UU TPKS recognises forensic examination results as valid documentary evidence in the trial of sexual violence cases, alongside statements from clinical psychologists, psychiatrists, medical records, and bank account examination results</w:t>
      </w:r>
      <w:r w:rsidR="00947986">
        <w:rPr>
          <w:rFonts w:ascii="Calibri Light" w:hAnsi="Calibri Light" w:cs="Calibri Light"/>
          <w:color w:val="000000"/>
          <w:sz w:val="24"/>
          <w:szCs w:val="24"/>
        </w:rPr>
        <w:t xml:space="preserve"> </w:t>
      </w:r>
      <w:r w:rsidR="0063468E">
        <w:rPr>
          <w:rFonts w:ascii="Calibri Light" w:hAnsi="Calibri Light" w:cs="Calibri Light"/>
          <w:color w:val="000000"/>
          <w:sz w:val="24"/>
          <w:szCs w:val="24"/>
        </w:rPr>
        <w:fldChar w:fldCharType="begin" w:fldLock="1"/>
      </w:r>
      <w:r w:rsidR="0063468E">
        <w:rPr>
          <w:rFonts w:ascii="Calibri Light" w:hAnsi="Calibri Light" w:cs="Calibri Light"/>
          <w:color w:val="000000"/>
          <w:sz w:val="24"/>
          <w:szCs w:val="24"/>
        </w:rPr>
        <w:instrText>ADDIN CSL_CITATION {"citationItems":[{"id":"ITEM-1","itemData":{"DOI":"10.31933/unesrev.v5i2.361","ISSN":"2654-3605","abstract":"Sexual abuse is an act of violence and treatment that degrades human dignity, which is contrary to the values of God and humanity, and disturbs the security and tranquility of the social community. Handling victims of sexual abuse is very important, because the violence has caused various injuries to victims, such as fear, prolonged trauma, feelings of shame, evidentiary problems, repetitive questions by investigators, and the police investigations report process was not carried out properly so that it was difficult for the victim to recount the sexual abuse they experienced. If we look at many cases of violence against women and children, there are still no clear legal solutions. The promulgation of Law Number 12 of 2022 about sexual violence (UU TPKS), it is an effort to reform the law and overcome problems in legal protection of women and children from sexual abuse, namely as follows: preventing all forms of sexual violence, handling, protecting, and recovering victims, carry out law enforcement and rehabilitate perpetrators, create an environment where there is no sexual violence, and ensure non-repetition of sexual violence. Therefore, the problems statement in this research are: First, how are the regulation for the victims management of sexual violence based on Law Number 12 of 2022 about sexual violence (UU TPKS) and the Penal Code. Second, what are the juridical implications of the Law Number 12 of 2022 about sexual violence (UU TPKS) on victims in an Integrated Criminal Justice System that is gender-equitable. The problem approach in this study is a normative juridical, with data sources being the Criminal Procedure Code, the Penal Code, the Law Number 12 of 2022 about sexual violence (UU TPKS), Academic Papers on the Draft Law on the Elimination of Sexual Violence and other relevant sources. The results of the research show that the regulation of the Integrated Criminal Justice System in the UU TPKS regulated in Articles 20-64 is an effort to complement and strengthen the provisions on the rights of victims as regulated in existing laws and regulations. Meanwhile, the juridical implications of the UUTPKS for the Integrated Criminal Justice System are a guarantee of legal certainty, justice and the benefit of law in law enforcement of the Crime of Sexual Violence. A gender-just criminal justice system is one of the breakthroughs to change a non-gender-oriented legal system into a gender-oriented legal system. The system is expected to be able …","author":[{"dropping-particle":"","family":"Nova","given":"Efren","non-dropping-particle":"","parse-names":false,"suffix":""},{"dropping-particle":"","family":"Elda","given":"Edita","non-dropping-particle":"","parse-names":false,"suffix":""}],"container-title":"UNES Law Review","id":"ITEM-1","issued":{"date-parts":[["2022"]]},"title":"IMPLIKASI YURIDIS UNDANG-UNDANG NOMOR 12 TAHUN 2022 TENTANG TINDAK PIDANA KEKERASAN SEKSUAL TERHADAP KORBAN DALAM SISTIM PERADILAN PIDANA TERPADU YANG BERKEADILAN GENDER","type":"article-journal"},"uris":["http://www.mendeley.com/documents/?uuid=16c085d6-5126-4d29-99b2-56f5cbf9ea55"]}],"mendeley":{"formattedCitation":"(Nova &amp; Elda, 2022)","plainTextFormattedCitation":"(Nova &amp; Elda, 2022)","previouslyFormattedCitation":"(Nova &amp; Elda, 2022)"},"properties":{"noteIndex":0},"schema":"https://github.com/citation-style-language/schema/raw/master/csl-citation.json"}</w:instrText>
      </w:r>
      <w:r w:rsidR="0063468E">
        <w:rPr>
          <w:rFonts w:ascii="Calibri Light" w:hAnsi="Calibri Light" w:cs="Calibri Light"/>
          <w:color w:val="000000"/>
          <w:sz w:val="24"/>
          <w:szCs w:val="24"/>
        </w:rPr>
        <w:fldChar w:fldCharType="separate"/>
      </w:r>
      <w:r w:rsidR="00947986" w:rsidRPr="00947986">
        <w:rPr>
          <w:rFonts w:ascii="Calibri Light" w:hAnsi="Calibri Light" w:cs="Calibri Light"/>
          <w:noProof/>
          <w:color w:val="000000"/>
          <w:sz w:val="24"/>
          <w:szCs w:val="24"/>
        </w:rPr>
        <w:t>(Nova &amp; Elda, 2022)</w:t>
      </w:r>
      <w:r w:rsidR="0063468E">
        <w:rPr>
          <w:rFonts w:ascii="Calibri Light" w:hAnsi="Calibri Light" w:cs="Calibri Light"/>
          <w:color w:val="000000"/>
          <w:sz w:val="24"/>
          <w:szCs w:val="24"/>
        </w:rPr>
        <w:fldChar w:fldCharType="end"/>
      </w:r>
      <w:r w:rsidRPr="00BE76EB">
        <w:rPr>
          <w:rFonts w:ascii="Calibri Light" w:hAnsi="Calibri Light" w:cs="Calibri Light"/>
          <w:color w:val="000000"/>
          <w:sz w:val="24"/>
          <w:szCs w:val="24"/>
        </w:rPr>
        <w:t xml:space="preserve">. Although this regulation acknowledges the importance of forensic examination results as evidence, </w:t>
      </w:r>
      <w:r>
        <w:rPr>
          <w:rFonts w:ascii="Calibri Light" w:hAnsi="Calibri Light" w:cs="Calibri Light"/>
          <w:color w:val="000000"/>
          <w:sz w:val="24"/>
          <w:szCs w:val="24"/>
        </w:rPr>
        <w:t xml:space="preserve">KUHAP and </w:t>
      </w:r>
      <w:r w:rsidRPr="00BE76EB">
        <w:rPr>
          <w:rFonts w:ascii="Calibri Light" w:hAnsi="Calibri Light" w:cs="Calibri Light"/>
          <w:color w:val="000000"/>
          <w:sz w:val="24"/>
          <w:szCs w:val="24"/>
        </w:rPr>
        <w:t>UU TPKS does not explicitly establish a minimum timeframe within which victims should undergo forensic examination to ensure the accuracy of the results and provide clear proof of the crime committed against them.</w:t>
      </w:r>
    </w:p>
    <w:p w14:paraId="24BC3991" w14:textId="77777777" w:rsidR="00AB2764" w:rsidRDefault="00AB2764" w:rsidP="00BE76EB">
      <w:pPr>
        <w:shd w:val="clear" w:color="auto" w:fill="FFFFFF" w:themeFill="background1"/>
        <w:spacing w:before="120" w:after="120"/>
        <w:ind w:left="440" w:right="-1" w:hanging="14"/>
        <w:jc w:val="both"/>
        <w:rPr>
          <w:rFonts w:ascii="Calibri Light" w:hAnsi="Calibri Light" w:cs="Calibri Light"/>
          <w:color w:val="000000"/>
          <w:sz w:val="24"/>
          <w:szCs w:val="24"/>
        </w:rPr>
      </w:pPr>
    </w:p>
    <w:p w14:paraId="63F9253F" w14:textId="77777777" w:rsidR="009E5FB4" w:rsidRPr="009E5FB4" w:rsidRDefault="009E5FB4" w:rsidP="009E5FB4">
      <w:pPr>
        <w:shd w:val="clear" w:color="auto" w:fill="FFFFFF"/>
        <w:spacing w:before="120" w:after="120"/>
        <w:ind w:left="440" w:right="-1" w:hanging="14"/>
        <w:jc w:val="both"/>
        <w:rPr>
          <w:rFonts w:ascii="Calibri Light" w:hAnsi="Calibri Light" w:cs="Calibri Light"/>
          <w:b/>
          <w:bCs/>
          <w:color w:val="000000"/>
          <w:sz w:val="24"/>
          <w:szCs w:val="24"/>
        </w:rPr>
      </w:pPr>
      <w:r w:rsidRPr="009E5FB4">
        <w:rPr>
          <w:rFonts w:ascii="Calibri Light" w:hAnsi="Calibri Light" w:cs="Calibri Light"/>
          <w:b/>
          <w:bCs/>
          <w:color w:val="000000"/>
          <w:sz w:val="24"/>
          <w:szCs w:val="24"/>
        </w:rPr>
        <w:t>Comparative Analysis of Forensic Time Regulations</w:t>
      </w:r>
    </w:p>
    <w:p w14:paraId="6816DD37" w14:textId="77777777" w:rsidR="009E5FB4" w:rsidRDefault="009E5FB4" w:rsidP="009E5FB4">
      <w:pPr>
        <w:shd w:val="clear" w:color="auto" w:fill="FFFFFF"/>
        <w:spacing w:before="120" w:after="120"/>
        <w:ind w:left="440" w:right="-1" w:hanging="14"/>
        <w:jc w:val="both"/>
        <w:rPr>
          <w:rFonts w:ascii="Calibri Light" w:hAnsi="Calibri Light" w:cs="Calibri Light"/>
          <w:color w:val="000000"/>
          <w:sz w:val="24"/>
          <w:szCs w:val="24"/>
        </w:rPr>
      </w:pPr>
      <w:r w:rsidRPr="002E758A">
        <w:rPr>
          <w:rFonts w:ascii="Calibri Light" w:hAnsi="Calibri Light" w:cs="Calibri Light"/>
          <w:color w:val="000000"/>
          <w:sz w:val="24"/>
          <w:szCs w:val="24"/>
        </w:rPr>
        <w:t>The forensic time regulations for sexual violence victims vary significantly across the United Kingdom, the United States, Australia, South Korea, and Indonesia, particularly regarding the minimum and maximum timeframe between the incident and the forensic examination to ensure valid and legally admissible results</w:t>
      </w:r>
      <w:r>
        <w:rPr>
          <w:rFonts w:ascii="Calibri Light" w:hAnsi="Calibri Light" w:cs="Calibri Light"/>
          <w:color w:val="000000"/>
          <w:sz w:val="24"/>
          <w:szCs w:val="24"/>
        </w:rPr>
        <w:t>.</w:t>
      </w:r>
    </w:p>
    <w:p w14:paraId="5031866F" w14:textId="77777777" w:rsidR="009E5FB4" w:rsidRPr="009E5FB4" w:rsidRDefault="009E5FB4" w:rsidP="009E5FB4">
      <w:pPr>
        <w:shd w:val="clear" w:color="auto" w:fill="FFFFFF"/>
        <w:spacing w:before="120" w:after="120"/>
        <w:ind w:left="440" w:right="-1" w:hanging="14"/>
        <w:jc w:val="both"/>
        <w:rPr>
          <w:rFonts w:ascii="Calibri Light" w:hAnsi="Calibri Light" w:cs="Calibri Light"/>
          <w:b/>
          <w:bCs/>
          <w:color w:val="000000"/>
          <w:sz w:val="24"/>
          <w:szCs w:val="24"/>
        </w:rPr>
      </w:pPr>
      <w:r w:rsidRPr="009E5FB4">
        <w:rPr>
          <w:rFonts w:ascii="Calibri Light" w:hAnsi="Calibri Light" w:cs="Calibri Light"/>
          <w:b/>
          <w:bCs/>
          <w:color w:val="000000"/>
          <w:sz w:val="24"/>
          <w:szCs w:val="24"/>
        </w:rPr>
        <w:t>United Kingdom</w:t>
      </w:r>
    </w:p>
    <w:p w14:paraId="16FF290B" w14:textId="77777777" w:rsidR="009E5FB4" w:rsidRDefault="009E5FB4" w:rsidP="009E5FB4">
      <w:pPr>
        <w:shd w:val="clear" w:color="auto" w:fill="FFFFFF"/>
        <w:spacing w:before="120" w:after="120"/>
        <w:ind w:left="440" w:right="-1" w:hanging="14"/>
        <w:jc w:val="both"/>
        <w:rPr>
          <w:rFonts w:ascii="Calibri Light" w:hAnsi="Calibri Light" w:cs="Calibri Light"/>
          <w:color w:val="000000"/>
          <w:sz w:val="24"/>
          <w:szCs w:val="24"/>
        </w:rPr>
      </w:pPr>
      <w:r w:rsidRPr="009E5FB4">
        <w:rPr>
          <w:rFonts w:ascii="Calibri Light" w:hAnsi="Calibri Light" w:cs="Calibri Light"/>
          <w:color w:val="000000"/>
          <w:sz w:val="24"/>
          <w:szCs w:val="24"/>
        </w:rPr>
        <w:t>In the United Kingdom, forensic examinations for victims of sexual violence should ideally be conducted within 7 days of the assault. The first 72 hours are considered the most critical period for collecting biological evidence, including semen, saliva, and skin cells, as DNA begins to degrade over time</w:t>
      </w:r>
      <w:r w:rsidR="0063468E">
        <w:rPr>
          <w:rFonts w:ascii="Calibri Light" w:hAnsi="Calibri Light" w:cs="Calibri Light"/>
          <w:color w:val="000000"/>
          <w:sz w:val="24"/>
          <w:szCs w:val="24"/>
        </w:rPr>
        <w:t xml:space="preserve"> </w:t>
      </w:r>
      <w:r w:rsidR="0063468E">
        <w:rPr>
          <w:rFonts w:ascii="Calibri Light" w:hAnsi="Calibri Light" w:cs="Calibri Light"/>
          <w:color w:val="000000"/>
          <w:sz w:val="24"/>
          <w:szCs w:val="24"/>
        </w:rPr>
        <w:fldChar w:fldCharType="begin" w:fldLock="1"/>
      </w:r>
      <w:r w:rsidR="0063468E">
        <w:rPr>
          <w:rFonts w:ascii="Calibri Light" w:hAnsi="Calibri Light" w:cs="Calibri Light"/>
          <w:color w:val="000000"/>
          <w:sz w:val="24"/>
          <w:szCs w:val="24"/>
        </w:rPr>
        <w:instrText>ADDIN CSL_CITATION {"citationItems":[{"id":"ITEM-1","itemData":{"DOI":"10.12968/bjon.2021.30.22.1296","ISSN":"20522819","PMID":"34889681","abstract":"It is more likely than ever that healthcare staff of all grades and in all settings will encounter cases of sexual assault, so it is crucial that they know how to respond appropriately to support survivors. Health and social care workers engage with clients in a range of situations, which means that they are well placed for such disclosure. In some cases, particularly if the assault is a recent incident, time is of the essence to ensure that there is no loss of evidence that could be crucial in gaining a conviction. This article explores the role of a sexual assault referral centre (SARC), a service that few people know about or think they will ever need. The type of sexual activity that constitutes a criminal offence will be discussed and information presented that offers direction for those who want to involve the police, and for those who do not. Links to a range of organisations are also included that survivors of recent or historic sexual assault can access for support and advice.","author":[{"dropping-particle":"","family":"Hand-Oades","given":"Helen","non-dropping-particle":"","parse-names":false,"suffix":""}],"container-title":"British Journal of Nursing","id":"ITEM-1","issued":{"date-parts":[["2021"]]},"title":"An insight into the work of sexual assault referral centres and the role of the forensic nurse examiner","type":"article-journal"},"uris":["http://www.mendeley.com/documents/?uuid=ce3970bc-d34f-4d10-93e2-0c06a65fff38"]}],"mendeley":{"formattedCitation":"(Hand-Oades, 2021)","plainTextFormattedCitation":"(Hand-Oades, 2021)","previouslyFormattedCitation":"(Hand-Oades, 2021)"},"properties":{"noteIndex":0},"schema":"https://github.com/citation-style-language/schema/raw/master/csl-citation.json"}</w:instrText>
      </w:r>
      <w:r w:rsidR="0063468E">
        <w:rPr>
          <w:rFonts w:ascii="Calibri Light" w:hAnsi="Calibri Light" w:cs="Calibri Light"/>
          <w:color w:val="000000"/>
          <w:sz w:val="24"/>
          <w:szCs w:val="24"/>
        </w:rPr>
        <w:fldChar w:fldCharType="separate"/>
      </w:r>
      <w:r w:rsidR="0063468E" w:rsidRPr="0063468E">
        <w:rPr>
          <w:rFonts w:ascii="Calibri Light" w:hAnsi="Calibri Light" w:cs="Calibri Light"/>
          <w:noProof/>
          <w:color w:val="000000"/>
          <w:sz w:val="24"/>
          <w:szCs w:val="24"/>
        </w:rPr>
        <w:t>(Hand-Oades, 2021)</w:t>
      </w:r>
      <w:r w:rsidR="0063468E">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xml:space="preserve">. The Faculty of Forensic and Legal </w:t>
      </w:r>
      <w:r w:rsidRPr="009E5FB4">
        <w:rPr>
          <w:rFonts w:ascii="Calibri Light" w:hAnsi="Calibri Light" w:cs="Calibri Light"/>
          <w:color w:val="000000"/>
          <w:sz w:val="24"/>
          <w:szCs w:val="24"/>
        </w:rPr>
        <w:lastRenderedPageBreak/>
        <w:t>Medicine (FFLM) and Sexual Assault Referral Centres (SARCs) provide guidance to forensic practitioners to ensure that evidence is collected following the highest professional standards</w:t>
      </w:r>
      <w:r w:rsidR="0063468E">
        <w:rPr>
          <w:rFonts w:ascii="Calibri Light" w:hAnsi="Calibri Light" w:cs="Calibri Light"/>
          <w:color w:val="000000"/>
          <w:sz w:val="24"/>
          <w:szCs w:val="24"/>
        </w:rPr>
        <w:t xml:space="preserve"> </w:t>
      </w:r>
      <w:r w:rsidR="0063468E">
        <w:rPr>
          <w:rFonts w:ascii="Calibri Light" w:hAnsi="Calibri Light" w:cs="Calibri Light"/>
          <w:color w:val="000000"/>
          <w:sz w:val="24"/>
          <w:szCs w:val="24"/>
        </w:rPr>
        <w:fldChar w:fldCharType="begin" w:fldLock="1"/>
      </w:r>
      <w:r w:rsidR="0063468E">
        <w:rPr>
          <w:rFonts w:ascii="Calibri Light" w:hAnsi="Calibri Light" w:cs="Calibri Light"/>
          <w:color w:val="000000"/>
          <w:sz w:val="24"/>
          <w:szCs w:val="24"/>
        </w:rPr>
        <w:instrText>ADDIN CSL_CITATION {"citationItems":[{"id":"ITEM-1","itemData":{"DOI":"10.1016/j.jflm.2019.06.001","ISSN":"18787487","PMID":"31202089","abstract":"This study explores the experiences of people who have attended Saint Mary's Sexual Assault Referral Centre (SARC) for a forensic medical examination (FME). Within the United Kingdom, SARCs support complainants following a sexual assault, delivering specialised care and gathering medico-legal evidence for court proceedings. To date, there has been limited research evaluating SARCs responses towards complainants. 863 Feedback and Evaluation forms, from a three-year period, completed by clients who had accessed Saint Mary's SARC's forensic medical examination service were evaluated. Descriptive statistical analysis found a large majority of clients were ‘very satisfied’ with the crisis worker, forensic physician and police. Content analysis of the free text responses found more nuanced experiences, which impacted clients overall experience within the SARC. These comments were split into two themes, ‘Compliments’ and ‘Suggestions for improvement’. There were 404 comments focusing on compliments of the service and the staff. Compliments included messages of thanks, with praise for professionalism of the staff and importance of the service. Clients noted in particular that the FME service was delivered in challenging circumstances i.e. the immediate aftermath of a sexual assault. There were 34 comments which made suggestions for improvements. These suggestions focused on pragmatic and logistic issues.","author":[{"dropping-particle":"","family":"Majeed-Ariss","given":"Rabiya","non-dropping-particle":"","parse-names":false,"suffix":""},{"dropping-particle":"","family":"Walker","given":"T.","non-dropping-particle":"","parse-names":false,"suffix":""},{"dropping-particle":"","family":"Lee","given":"P.","non-dropping-particle":"","parse-names":false,"suffix":""},{"dropping-particle":"","family":"White","given":"C.","non-dropping-particle":"","parse-names":false,"suffix":""}],"container-title":"Journal of Forensic and Legal Medicine","id":"ITEM-1","issued":{"date-parts":[["2019"]]},"title":"The experiences of sexually assaulted people attending Saint Mary's Sexual Assault Referral Centre for a forensic medical examination","type":"article-journal"},"uris":["http://www.mendeley.com/documents/?uuid=918b4ebe-8810-48b0-b96d-f9e79a43db00"]}],"mendeley":{"formattedCitation":"(Majeed-Ariss et al., 2019)","plainTextFormattedCitation":"(Majeed-Ariss et al., 2019)","previouslyFormattedCitation":"(Majeed-Ariss et al., 2019)"},"properties":{"noteIndex":0},"schema":"https://github.com/citation-style-language/schema/raw/master/csl-citation.json"}</w:instrText>
      </w:r>
      <w:r w:rsidR="0063468E">
        <w:rPr>
          <w:rFonts w:ascii="Calibri Light" w:hAnsi="Calibri Light" w:cs="Calibri Light"/>
          <w:color w:val="000000"/>
          <w:sz w:val="24"/>
          <w:szCs w:val="24"/>
        </w:rPr>
        <w:fldChar w:fldCharType="separate"/>
      </w:r>
      <w:r w:rsidR="0063468E" w:rsidRPr="0063468E">
        <w:rPr>
          <w:rFonts w:ascii="Calibri Light" w:hAnsi="Calibri Light" w:cs="Calibri Light"/>
          <w:noProof/>
          <w:color w:val="000000"/>
          <w:sz w:val="24"/>
          <w:szCs w:val="24"/>
        </w:rPr>
        <w:t>(Majeed-Ariss et al., 2019)</w:t>
      </w:r>
      <w:r w:rsidR="0063468E">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SARCs offer specialised support services, including forensic medical examinations, psychological care, and legal assistance, in a confidential environment</w:t>
      </w:r>
      <w:r w:rsidR="0063468E">
        <w:rPr>
          <w:rFonts w:ascii="Calibri Light" w:hAnsi="Calibri Light" w:cs="Calibri Light"/>
          <w:color w:val="000000"/>
          <w:sz w:val="24"/>
          <w:szCs w:val="24"/>
        </w:rPr>
        <w:t xml:space="preserve"> </w:t>
      </w:r>
      <w:r w:rsidR="0063468E">
        <w:rPr>
          <w:rFonts w:ascii="Calibri Light" w:hAnsi="Calibri Light" w:cs="Calibri Light"/>
          <w:color w:val="000000"/>
          <w:sz w:val="24"/>
          <w:szCs w:val="24"/>
        </w:rPr>
        <w:fldChar w:fldCharType="begin" w:fldLock="1"/>
      </w:r>
      <w:r w:rsidR="0063468E">
        <w:rPr>
          <w:rFonts w:ascii="Calibri Light" w:hAnsi="Calibri Light" w:cs="Calibri Light"/>
          <w:color w:val="000000"/>
          <w:sz w:val="24"/>
          <w:szCs w:val="24"/>
        </w:rPr>
        <w:instrText>ADDIN CSL_CITATION {"citationItems":[{"id":"ITEM-1","itemData":{"DOI":"10.1016/j.jflm.2015.01.006","ISSN":"18787487","PMID":"25735784","abstract":"There is a clear link between mental health status both before and after rape. It is known, for example, that approximately 40% of attendees to a Sexual Assault Referral centre (SARC) are already known to mental health services. Sexual Violence can also lead to the development of a mental illness. SARCs have been established, inter alia, to provide healthcare to the victims of rape where a mental health risk assessment should be undertaken. All 37 SARCs in England where asked to complete a short survey and a response rate of 68% was achieved. A high proportion (40%) of SACRs clients are already known to mental health services, however, only just under half of SARCs routinely assess mental health and when such an assessment is completed this is by an FME and substance misuse issues are not always included. Almost two-thirds of SARC services report problems in referring on to mental health services for a variety of reasons. More research is needed in this important area and NHS England should fully define the skills required to undertake a mental health risk assessment when someone has been the victim of rape.","author":[{"dropping-particle":"","family":"Brooker","given":"Charlie","non-dropping-particle":"","parse-names":false,"suffix":""},{"dropping-particle":"","family":"Durmaz","given":"Emma","non-dropping-particle":"","parse-names":false,"suffix":""}],"container-title":"Journal of Forensic and Legal Medicine","id":"ITEM-1","issued":{"date-parts":[["2015"]]},"title":"Mental health, sexual violence and the work of Sexual Assault Referral centres (SARCs) in England","type":"article"},"uris":["http://www.mendeley.com/documents/?uuid=cf899c60-82ec-447e-9591-11faaf0192e2"]}],"mendeley":{"formattedCitation":"(Brooker &amp; Durmaz, 2015)","plainTextFormattedCitation":"(Brooker &amp; Durmaz, 2015)","previouslyFormattedCitation":"(Brooker &amp; Durmaz, 2015)"},"properties":{"noteIndex":0},"schema":"https://github.com/citation-style-language/schema/raw/master/csl-citation.json"}</w:instrText>
      </w:r>
      <w:r w:rsidR="0063468E">
        <w:rPr>
          <w:rFonts w:ascii="Calibri Light" w:hAnsi="Calibri Light" w:cs="Calibri Light"/>
          <w:color w:val="000000"/>
          <w:sz w:val="24"/>
          <w:szCs w:val="24"/>
        </w:rPr>
        <w:fldChar w:fldCharType="separate"/>
      </w:r>
      <w:r w:rsidR="0063468E" w:rsidRPr="0063468E">
        <w:rPr>
          <w:rFonts w:ascii="Calibri Light" w:hAnsi="Calibri Light" w:cs="Calibri Light"/>
          <w:noProof/>
          <w:color w:val="000000"/>
          <w:sz w:val="24"/>
          <w:szCs w:val="24"/>
        </w:rPr>
        <w:t>(Brooker &amp; Durmaz, 2015)</w:t>
      </w:r>
      <w:r w:rsidR="0063468E">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Victims are not required to report the assault to the police immediately, allowing them time to decide whether to proceed with legal action while ensuring the preservation of forensic evidence</w:t>
      </w:r>
      <w:r w:rsidR="0063468E">
        <w:rPr>
          <w:rFonts w:ascii="Calibri Light" w:hAnsi="Calibri Light" w:cs="Calibri Light"/>
          <w:color w:val="000000"/>
          <w:sz w:val="24"/>
          <w:szCs w:val="24"/>
        </w:rPr>
        <w:t xml:space="preserve"> </w:t>
      </w:r>
      <w:r w:rsidR="0063468E">
        <w:rPr>
          <w:rFonts w:ascii="Calibri Light" w:hAnsi="Calibri Light" w:cs="Calibri Light"/>
          <w:color w:val="000000"/>
          <w:sz w:val="24"/>
          <w:szCs w:val="24"/>
        </w:rPr>
        <w:fldChar w:fldCharType="begin" w:fldLock="1"/>
      </w:r>
      <w:r w:rsidR="0063468E">
        <w:rPr>
          <w:rFonts w:ascii="Calibri Light" w:hAnsi="Calibri Light" w:cs="Calibri Light"/>
          <w:color w:val="000000"/>
          <w:sz w:val="24"/>
          <w:szCs w:val="24"/>
        </w:rPr>
        <w:instrText>ADDIN CSL_CITATION {"citationItems":[{"id":"ITEM-1","itemData":{"DOI":"10.36641/mjgl.23.1.prosecuting","ISSN":"10958835","abstract":"Imagine that a close friend is raped, and you encourage her to report it to the police. At first, she thinks that the police are taking her report seriously, but the investigation does not seem to move forward. The next thing she knows, they accuse her of lying and ultimately file charges against her. You and your friend are in shock; this outcome never entered your minds. This nightmare may seem inconceivable, but it has in fact occurred repeatedly in both the United States and Britain—countries that are typically lauded for their high levels of gender equality. In Britain, where perverting the course of justice is a serious crime with a potential term of life in prison, many rape complainants have been sent to prison for two and three year terms. This five-part Article analyzes this problem and sets out recommendations for legal reform.","author":[{"dropping-particle":"","family":"Avalos","given":"Lisa","non-dropping-particle":"","parse-names":false,"suffix":""}],"container-title":"Michigan Journal of Gender &amp; Law","id":"ITEM-1","issued":{"date-parts":[["2016"]]},"title":"Prosecuting Rape Victims While Rapists Run Free: The Consequences of Police Failure to Investigate Sex Crimes in Britain and the United States","type":"article-journal"},"uris":["http://www.mendeley.com/documents/?uuid=9ff4f522-8f46-45b7-9a14-5a1844b3299f"]}],"mendeley":{"formattedCitation":"(Avalos, 2016)","plainTextFormattedCitation":"(Avalos, 2016)","previouslyFormattedCitation":"(Avalos, 2016)"},"properties":{"noteIndex":0},"schema":"https://github.com/citation-style-language/schema/raw/master/csl-citation.json"}</w:instrText>
      </w:r>
      <w:r w:rsidR="0063468E">
        <w:rPr>
          <w:rFonts w:ascii="Calibri Light" w:hAnsi="Calibri Light" w:cs="Calibri Light"/>
          <w:color w:val="000000"/>
          <w:sz w:val="24"/>
          <w:szCs w:val="24"/>
        </w:rPr>
        <w:fldChar w:fldCharType="separate"/>
      </w:r>
      <w:r w:rsidR="0063468E" w:rsidRPr="0063468E">
        <w:rPr>
          <w:rFonts w:ascii="Calibri Light" w:hAnsi="Calibri Light" w:cs="Calibri Light"/>
          <w:noProof/>
          <w:color w:val="000000"/>
          <w:sz w:val="24"/>
          <w:szCs w:val="24"/>
        </w:rPr>
        <w:t>(Avalos, 2016)</w:t>
      </w:r>
      <w:r w:rsidR="0063468E">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Forensic practitioners follow strict protocols to collect and store evidence, maintaining its integrity for potential use in court.</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Beyond 7 days, the likelihood of retrieving viable DNA evidence diminishes significantly, as external factors such as hygiene, environmental exposure, and the body’s natural processes contribute to evidence degradation. However, forensic reports remain crucial even when biological evidence is no longer obtainable. Documentation of physical injuries, medical history, and psychological impact can still provide valuable support in legal proceedings. Additionally, digital evidence, such as text messages, call logs, and CCTV footage, plays an increasing role in investigations.</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The UK's forensic approach is victim-centred, ensuring that even if reporting is delayed, victims can still receive medical and forensic support</w:t>
      </w:r>
      <w:r w:rsidR="0063468E">
        <w:rPr>
          <w:rFonts w:ascii="Calibri Light" w:hAnsi="Calibri Light" w:cs="Calibri Light"/>
          <w:color w:val="000000"/>
          <w:sz w:val="24"/>
          <w:szCs w:val="24"/>
        </w:rPr>
        <w:t xml:space="preserve"> </w:t>
      </w:r>
      <w:r w:rsidR="0063468E">
        <w:rPr>
          <w:rFonts w:ascii="Calibri Light" w:hAnsi="Calibri Light" w:cs="Calibri Light"/>
          <w:color w:val="000000"/>
          <w:sz w:val="24"/>
          <w:szCs w:val="24"/>
        </w:rPr>
        <w:fldChar w:fldCharType="begin" w:fldLock="1"/>
      </w:r>
      <w:r w:rsidR="0063468E">
        <w:rPr>
          <w:rFonts w:ascii="Calibri Light" w:hAnsi="Calibri Light" w:cs="Calibri Light"/>
          <w:color w:val="000000"/>
          <w:sz w:val="24"/>
          <w:szCs w:val="24"/>
        </w:rPr>
        <w:instrText>ADDIN CSL_CITATION {"citationItems":[{"id":"ITEM-1","itemData":{"DOI":"10.1080/15614263.2016.1230061","ISSN":"1477271X","abstract":"Intimate partner violence (IPV) has been highlighted as a priority for UK governments and criminal justice agencies since the 1990s. However, whilst generating significant policy and procedural responses, the overall impact continues to be criticised. This paper examines contemporary approaches to IPV identification and response, highlighting the limitations within victim engagement and empowerment. It then moves on to specific developments and theories in victimology, demonstrating how research into victim engagement is emerging and could be utilised in practice to enhance victim empowerment. It argues that policy and procedure based upon an enhanced victim empowerment approach would be necessary in striving for positive criminal justice outcomes and for increasing victim satisfaction.","author":[{"dropping-particle":"","family":"Birdsall","given":"Nathan","non-dropping-particle":"","parse-names":false,"suffix":""},{"dropping-particle":"","family":"Kirby","given":"Stuart","non-dropping-particle":"","parse-names":false,"suffix":""},{"dropping-particle":"","family":"McManus","given":"Michelle","non-dropping-particle":"","parse-names":false,"suffix":""}],"container-title":"Police Practice and Research","id":"ITEM-1","issued":{"date-parts":[["2017"]]},"title":"Police–victim engagement in building a victim empowerment approach to intimate partner violence cases","type":"article-journal"},"uris":["http://www.mendeley.com/documents/?uuid=35066a5a-b3d2-4af5-97f4-5dc2a6d4d34e"]}],"mendeley":{"formattedCitation":"(Birdsall et al., 2017)","plainTextFormattedCitation":"(Birdsall et al., 2017)","previouslyFormattedCitation":"(Birdsall et al., 2017)"},"properties":{"noteIndex":0},"schema":"https://github.com/citation-style-language/schema/raw/master/csl-citation.json"}</w:instrText>
      </w:r>
      <w:r w:rsidR="0063468E">
        <w:rPr>
          <w:rFonts w:ascii="Calibri Light" w:hAnsi="Calibri Light" w:cs="Calibri Light"/>
          <w:color w:val="000000"/>
          <w:sz w:val="24"/>
          <w:szCs w:val="24"/>
        </w:rPr>
        <w:fldChar w:fldCharType="separate"/>
      </w:r>
      <w:r w:rsidR="0063468E" w:rsidRPr="0063468E">
        <w:rPr>
          <w:rFonts w:ascii="Calibri Light" w:hAnsi="Calibri Light" w:cs="Calibri Light"/>
          <w:noProof/>
          <w:color w:val="000000"/>
          <w:sz w:val="24"/>
          <w:szCs w:val="24"/>
        </w:rPr>
        <w:t>(Birdsall et al., 2017)</w:t>
      </w:r>
      <w:r w:rsidR="0063468E">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By integrating scientific precision, legal integrity, and victim welfare, the UK seeks to uphold justice while providing compassionate care for survivors of sexual violence.</w:t>
      </w:r>
    </w:p>
    <w:p w14:paraId="55D640DE" w14:textId="77777777" w:rsidR="009E5FB4" w:rsidRPr="009E5FB4" w:rsidRDefault="009E5FB4" w:rsidP="009E5FB4">
      <w:pPr>
        <w:shd w:val="clear" w:color="auto" w:fill="FFFFFF"/>
        <w:spacing w:before="120" w:after="120"/>
        <w:ind w:left="440" w:right="-1" w:hanging="14"/>
        <w:jc w:val="both"/>
        <w:rPr>
          <w:rFonts w:ascii="Calibri Light" w:hAnsi="Calibri Light" w:cs="Calibri Light"/>
          <w:b/>
          <w:bCs/>
          <w:color w:val="000000"/>
          <w:sz w:val="24"/>
          <w:szCs w:val="24"/>
        </w:rPr>
      </w:pPr>
      <w:r w:rsidRPr="009E5FB4">
        <w:rPr>
          <w:rFonts w:ascii="Calibri Light" w:hAnsi="Calibri Light" w:cs="Calibri Light"/>
          <w:b/>
          <w:bCs/>
          <w:color w:val="000000"/>
          <w:sz w:val="24"/>
          <w:szCs w:val="24"/>
        </w:rPr>
        <w:t>United States</w:t>
      </w:r>
    </w:p>
    <w:p w14:paraId="1783757E" w14:textId="77777777" w:rsidR="009E5FB4" w:rsidRDefault="009E5FB4" w:rsidP="009E5FB4">
      <w:pPr>
        <w:shd w:val="clear" w:color="auto" w:fill="FFFFFF"/>
        <w:spacing w:before="120" w:after="120"/>
        <w:ind w:left="440" w:right="-1" w:hanging="14"/>
        <w:jc w:val="both"/>
        <w:rPr>
          <w:rFonts w:ascii="Calibri Light" w:hAnsi="Calibri Light" w:cs="Calibri Light"/>
          <w:color w:val="000000"/>
          <w:sz w:val="24"/>
          <w:szCs w:val="24"/>
        </w:rPr>
      </w:pPr>
      <w:r w:rsidRPr="009E5FB4">
        <w:rPr>
          <w:rFonts w:ascii="Calibri Light" w:hAnsi="Calibri Light" w:cs="Calibri Light"/>
          <w:color w:val="000000"/>
          <w:sz w:val="24"/>
          <w:szCs w:val="24"/>
        </w:rPr>
        <w:t>In the United States, forensic examinations for sexual violence victims follow similar guidelines to other countries, with the golden period for evidence collection set at 120 hours (5 days) post-assault. The National Protocol for Sexual Assault Medical Forensic Examinations, established by the U.S. Department of Justice, recommends that forensic evidence be collected as soon as possible to maximise its integrity</w:t>
      </w:r>
      <w:r w:rsidR="0063468E">
        <w:rPr>
          <w:rFonts w:ascii="Calibri Light" w:hAnsi="Calibri Light" w:cs="Calibri Light"/>
          <w:color w:val="000000"/>
          <w:sz w:val="24"/>
          <w:szCs w:val="24"/>
        </w:rPr>
        <w:t xml:space="preserve"> </w:t>
      </w:r>
      <w:r w:rsidR="0063468E">
        <w:rPr>
          <w:rFonts w:ascii="Calibri Light" w:hAnsi="Calibri Light" w:cs="Calibri Light"/>
          <w:color w:val="000000"/>
          <w:sz w:val="24"/>
          <w:szCs w:val="24"/>
        </w:rPr>
        <w:fldChar w:fldCharType="begin" w:fldLock="1"/>
      </w:r>
      <w:r w:rsidR="0063468E">
        <w:rPr>
          <w:rFonts w:ascii="Calibri Light" w:hAnsi="Calibri Light" w:cs="Calibri Light"/>
          <w:color w:val="000000"/>
          <w:sz w:val="24"/>
          <w:szCs w:val="24"/>
        </w:rPr>
        <w:instrText>ADDIN CSL_CITATION {"citationItems":[{"id":"ITEM-1","itemData":{"DOI":"10.1177/0886260520961870","ISSN":"15526518","PMID":"32990160","abstract":"Despite the widespread use of sexual assault medical forensic exams (SAMFEs), practitioners and researchers continue to debate the role of SAMFEs and the evidence they provide in the investigation and prosecution of sexual assault cases. Using data from a review of sexual assault cases reported to police between 2015 and 2017 in two jurisdictions (n = 534), we use logistic regression examine whether the presence of a SAMFE predicts the likelihood of achieving criminal case processing outcomes and whether the relationship of the SAMFE with criminal case processing outcomes is moderated by other legal and extralegal case characteristics. We did not find evidence that the presence of a SAMFE in a case significantly predicts whether a suspect will be identified, arrested, or convicted overall, but we did find evidence of the SAMFE’s injury documentation value for arrest. Researchers and practitioners should account for the multiple ways SAMFEs can influence decision-making in future research and policymaking.","author":[{"dropping-particle":"","family":"Tiry","given":"Emily","non-dropping-particle":"","parse-names":false,"suffix":""},{"dropping-particle":"","family":"Zweig","given":"Janine","non-dropping-particle":"","parse-names":false,"suffix":""},{"dropping-particle":"","family":"Walsh","given":"Kelly","non-dropping-particle":"","parse-names":false,"suffix":""},{"dropping-particle":"","family":"Farrell","given":"Lauren","non-dropping-particle":"","parse-names":false,"suffix":""},{"dropping-particle":"","family":"Yu","given":"Lilly","non-dropping-particle":"","parse-names":false,"suffix":""}],"container-title":"Journal of Interpersonal Violence","id":"ITEM-1","issued":{"date-parts":[["2022"]]},"title":"Beyond Forensic Evidence: Examining Sexual Assault Medical Forensic Exam Mechanisms that Influence Sexual Assault Case Outcomes","type":"article-journal"},"uris":["http://www.mendeley.com/documents/?uuid=d6dd5656-aeca-4c1c-82a7-8fcb5ecef317"]}],"mendeley":{"formattedCitation":"(Tiry et al., 2022)","plainTextFormattedCitation":"(Tiry et al., 2022)","previouslyFormattedCitation":"(Tiry et al., 2022)"},"properties":{"noteIndex":0},"schema":"https://github.com/citation-style-language/schema/raw/master/csl-citation.json"}</w:instrText>
      </w:r>
      <w:r w:rsidR="0063468E">
        <w:rPr>
          <w:rFonts w:ascii="Calibri Light" w:hAnsi="Calibri Light" w:cs="Calibri Light"/>
          <w:color w:val="000000"/>
          <w:sz w:val="24"/>
          <w:szCs w:val="24"/>
        </w:rPr>
        <w:fldChar w:fldCharType="separate"/>
      </w:r>
      <w:r w:rsidR="0063468E" w:rsidRPr="0063468E">
        <w:rPr>
          <w:rFonts w:ascii="Calibri Light" w:hAnsi="Calibri Light" w:cs="Calibri Light"/>
          <w:noProof/>
          <w:color w:val="000000"/>
          <w:sz w:val="24"/>
          <w:szCs w:val="24"/>
        </w:rPr>
        <w:t>(Tiry et al., 2022)</w:t>
      </w:r>
      <w:r w:rsidR="0063468E">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Victims are advised to visit Sexual Assault Nurse Examiner (SANE) facilities or hospitals, where trained professionals conduct examinations using standardised forensic protocols</w:t>
      </w:r>
      <w:r w:rsidR="0063468E">
        <w:rPr>
          <w:rFonts w:ascii="Calibri Light" w:hAnsi="Calibri Light" w:cs="Calibri Light"/>
          <w:color w:val="000000"/>
          <w:sz w:val="24"/>
          <w:szCs w:val="24"/>
        </w:rPr>
        <w:t xml:space="preserve"> </w:t>
      </w:r>
      <w:r w:rsidR="009B30E5">
        <w:rPr>
          <w:rFonts w:ascii="Calibri Light" w:hAnsi="Calibri Light" w:cs="Calibri Light"/>
          <w:color w:val="000000"/>
          <w:sz w:val="24"/>
          <w:szCs w:val="24"/>
        </w:rPr>
        <w:fldChar w:fldCharType="begin" w:fldLock="1"/>
      </w:r>
      <w:r w:rsidR="009B30E5">
        <w:rPr>
          <w:rFonts w:ascii="Calibri Light" w:hAnsi="Calibri Light" w:cs="Calibri Light"/>
          <w:color w:val="000000"/>
          <w:sz w:val="24"/>
          <w:szCs w:val="24"/>
        </w:rPr>
        <w:instrText>ADDIN CSL_CITATION {"citationItems":[{"id":"ITEM-1","itemData":{"DOI":"10.1097/JFN.0000000000000254","ISSN":"19393938","PMID":"31436683","abstract":"Introduction This project describes the first time live sexual assault nurse examiner (SANE) services were provided via telehealth to support site clinicians conducting sexual assault forensic medical examinations for adult and adolescent patients. It involved six sites in three states, including rural, tribal, military, and community hospitals. The purpose of this process evaluation was to determine the extent to which patients consent to telehealth technology, examine how the technology worked, and explore the types of assistance. Methods We reviewed information for sexual assault patients who presented at emergency departments (N = 215) and conducted telephone and online surveys with 178 clinicians who provided or received telehealth services. Results Between May 1, 2015, and March 31, 2018, 129 patients and site clinicians received services via telehealth and an additional 86 site clinicians received consultation advice via telehealth. Most patients consented and accepted SANE services via telehealth (86% overall and 97% in non-U.S. Navy sites). No significant technology problems were experienced for most interactions (92%). The assistance provided remotely by SANEs to site clinicians included guiding clinicians through history taking and documentation, forensic examination and evidence collection techniques, identifying and documenting injuries, and guiding clinical practice. Site clinicians reported, on average, a positive impact of the assistance on their confidence in providing an effective examination, their ability to provide their patient with the best care, and their sense of feeling supported. Implication Results of this pilot suggest that using live telehealth services for sexual assault forensic examinations is a promising practice.","author":[{"dropping-particle":"","family":"Walsh","given":"Wendy A.","non-dropping-particle":"","parse-names":false,"suffix":""},{"dropping-particle":"","family":"Meunier-Sham","given":"Joan","non-dropping-particle":"","parse-names":false,"suffix":""},{"dropping-particle":"","family":"Re","given":"Cheryl","non-dropping-particle":"","parse-names":false,"suffix":""}],"container-title":"Journal of Forensic Nursing","id":"ITEM-1","issued":{"date-parts":[["2019"]]},"title":"Using Telehealth for Sexual Assault Forensic Examinations: A Process Evaluation of a National Pilot Project","type":"article-journal"},"uris":["http://www.mendeley.com/documents/?uuid=8599208a-f94e-4022-8bbb-53a516889358"]},{"id":"ITEM-2","itemData":{"DOI":"10.1097/JFN.0000000000000151","ISSN":"19393938","PMID":"28525430","abstract":"Objective: The aim of this study was to understand prosecutors' perspectives on the contribution of Sexual Assault Nurse Examiners (SANEs) to evidence collection and trials in sexual assault cases.Background: Several studies have suggested that a sexual assault case is more likely to progress in the criminal justice system when a SANE conducts the forensic medical examination. However, little is known about how prosecutors perceive SANEs and what they value about SANEs versus other medical professionals. Method: Semistructured interviews, conducted in one jurisdiction with eight assistant district attorneys who prosecute sexual assault cases, included questions about the value of SANEs in evidence collection and trials. Interview transcripts were analyzed to identify common themes and variability among prosecutors. Results: Most prosecutors identified advantages for SANEs in evidence collection, trial preparation, and testimony. Specific advantages cited by one or more prosecutors included superior documentation, thoroughness of the physical examination, better identification of injuries, quality of relationships with patients, professionalism, skill in trial preparation and testifying, and credibility with jurors. Discussion: These findings help validate SANEs' contribution to the criminal justice response to sexual assault, despite the study's limitations in sample size and inclusion of only one jurisdiction. The study also suggests the value of further education about SANEs for prosecutors who may not have the opportunity to learn about the range of skills SANEs possess.","author":[{"dropping-particle":"","family":"Schmitt","given":"Thaddeus","non-dropping-particle":"","parse-names":false,"suffix":""},{"dropping-particle":"","family":"Cross","given":"Theodore P.","non-dropping-particle":"","parse-names":false,"suffix":""},{"dropping-particle":"","family":"Alderden","given":"Megan","non-dropping-particle":"","parse-names":false,"suffix":""}],"container-title":"Journal of Forensic Nursing","id":"ITEM-2","issued":{"date-parts":[["2017"]]},"title":"Qualitative analysis of prosecutors' perspectives on sexual assault nurse examiners and the criminal justice response to sexual assault","type":"article-journal"},"uris":["http://www.mendeley.com/documents/?uuid=093374fd-14b6-43a5-82e4-8921b85b6315"]}],"mendeley":{"formattedCitation":"(Schmitt et al., 2017; Walsh et al., 2019)","plainTextFormattedCitation":"(Schmitt et al., 2017; Walsh et al., 2019)","previouslyFormattedCitation":"(Schmitt et al., 2017; Walsh et al., 2019)"},"properties":{"noteIndex":0},"schema":"https://github.com/citation-style-language/schema/raw/master/csl-citation.json"}</w:instrText>
      </w:r>
      <w:r w:rsidR="009B30E5">
        <w:rPr>
          <w:rFonts w:ascii="Calibri Light" w:hAnsi="Calibri Light" w:cs="Calibri Light"/>
          <w:color w:val="000000"/>
          <w:sz w:val="24"/>
          <w:szCs w:val="24"/>
        </w:rPr>
        <w:fldChar w:fldCharType="separate"/>
      </w:r>
      <w:r w:rsidR="0063468E" w:rsidRPr="0063468E">
        <w:rPr>
          <w:rFonts w:ascii="Calibri Light" w:hAnsi="Calibri Light" w:cs="Calibri Light"/>
          <w:noProof/>
          <w:color w:val="000000"/>
          <w:sz w:val="24"/>
          <w:szCs w:val="24"/>
        </w:rPr>
        <w:t>(Schmitt et al., 2017; Walsh et al., 2019)</w:t>
      </w:r>
      <w:r w:rsidR="009B30E5">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While the 5-day limit is generally observed, advanced forensic techniques may allow for DNA extraction beyond this timeframe, although the evidentiary value of such findings is significantly reduced. Factors such as hygiene, environmental exposure, and the body’s natural processes contribute to the degradation of biological evidence over time. Despite this, forensic medical assessments, including injury documentation and psychological evaluations, remain valid for legal purposes even after the 120-hour window has passed.</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Each U.S. state has its own regulations regarding forensic time limitations, leading to variations in procedures and access to forensic services</w:t>
      </w:r>
      <w:r w:rsidR="009B30E5">
        <w:rPr>
          <w:rFonts w:ascii="Calibri Light" w:hAnsi="Calibri Light" w:cs="Calibri Light"/>
          <w:color w:val="000000"/>
          <w:sz w:val="24"/>
          <w:szCs w:val="24"/>
        </w:rPr>
        <w:t xml:space="preserve"> </w:t>
      </w:r>
      <w:r w:rsidR="009B30E5">
        <w:rPr>
          <w:rFonts w:ascii="Calibri Light" w:hAnsi="Calibri Light" w:cs="Calibri Light"/>
          <w:color w:val="000000"/>
          <w:sz w:val="24"/>
          <w:szCs w:val="24"/>
        </w:rPr>
        <w:fldChar w:fldCharType="begin" w:fldLock="1"/>
      </w:r>
      <w:r w:rsidR="009B30E5">
        <w:rPr>
          <w:rFonts w:ascii="Calibri Light" w:hAnsi="Calibri Light" w:cs="Calibri Light"/>
          <w:color w:val="000000"/>
          <w:sz w:val="24"/>
          <w:szCs w:val="24"/>
        </w:rPr>
        <w:instrText>ADDIN CSL_CITATION {"citationItems":[{"id":"ITEM-1","itemData":{"DOI":"10.1016/j.forsciint.2015.03.022","ISSN":"18726283","abstract":"The historical development, contributions and limitations of the two traditional approaches to trace evidence analysis are reviewed. The first approach was as generalist practitioner, looking broadly at an assemblage of many different particle types. The second was that of specialist practitioner, with attention focused on one specific particle type. Four factors have significantly impacted the effectiveness of these approaches: (1) increasing technological capabilities, (2) increasing complexity in the character of manufactured materials, (3) changes in forensic laboratory management, and (4) changing scientific and legal expectations. The effectiveness of each approach is assessed within the context of these changes.More recently, new technologies have been applied to some trace evidence problems, intended to address one or more limitations. This has led to a third approach founded on discrete, highly technical methods addressing specific analytical problems. After evaluating the contributions and limitations of this third approach, we consider the different ways that technologies could be developed to address unmet needs in forensic trace evidence analysis. The route toward effective use of new technologies is contrasted with how forensic science laboratories are currently choosing and employing them. The conclusion is that although new technologies are contributing, we are not on a path that will result in their most effective and appropriate use. A new approach is required.Based on an analysis of the contributions of each of the three exisiting approaches, seven characteristics of an effective trace evidence analysis capability were determined: (1) particle traces should be a major problem-solving tool, (2) there should be readily available, straightforward methods to enable their use, (3) all available and potentially useful particle types should be considered, (4) decisions to use them should be made in the context of each case, guided by what they can contribute to the case and how efficiently they can do so, (5) analyses should be conducted using appropriate technologies, (6) findings should be timely and directly integrated with case-specific problems, and (7) new technologies should be used to improve the overall effectiveness of the capability.Clearly new technologies have the potential to revolutionize forensic trace evidence, but just as clearly some of the traditional capabilities have been rendered ineffective, or lost entirely, by the w…","author":[{"dropping-particle":"","family":"Stoney","given":"David A.","non-dropping-particle":"","parse-names":false,"suffix":""},{"dropping-particle":"","family":"Stoney","given":"Paul L.","non-dropping-particle":"","parse-names":false,"suffix":""}],"container-title":"Forensic Science International","id":"ITEM-1","issued":{"date-parts":[["2015"]]},"title":"Critical review of forensic trace evidence analysis and the need for a new approach","type":"article-journal"},"uris":["http://www.mendeley.com/documents/?uuid=35a3878e-78f9-49e5-8967-5771d9778402"]}],"mendeley":{"formattedCitation":"(Stoney &amp; Stoney, 2015)","plainTextFormattedCitation":"(Stoney &amp; Stoney, 2015)","previouslyFormattedCitation":"(Stoney &amp; Stoney, 2015)"},"properties":{"noteIndex":0},"schema":"https://github.com/citation-style-language/schema/raw/master/csl-citation.json"}</w:instrText>
      </w:r>
      <w:r w:rsidR="009B30E5">
        <w:rPr>
          <w:rFonts w:ascii="Calibri Light" w:hAnsi="Calibri Light" w:cs="Calibri Light"/>
          <w:color w:val="000000"/>
          <w:sz w:val="24"/>
          <w:szCs w:val="24"/>
        </w:rPr>
        <w:fldChar w:fldCharType="separate"/>
      </w:r>
      <w:r w:rsidR="009B30E5" w:rsidRPr="009B30E5">
        <w:rPr>
          <w:rFonts w:ascii="Calibri Light" w:hAnsi="Calibri Light" w:cs="Calibri Light"/>
          <w:noProof/>
          <w:color w:val="000000"/>
          <w:sz w:val="24"/>
          <w:szCs w:val="24"/>
        </w:rPr>
        <w:t>(Stoney &amp; Stoney, 2015)</w:t>
      </w:r>
      <w:r w:rsidR="009B30E5">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However, most jurisdictions ensure that forensic examinations are free of charge, regardless of whether the victim chooses to report the crime immediately. This approach allows victims the option to preserve evidence while deciding whether to proceed with legal action at a later stage.</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The United States’ forensic framework prioritises victim autonomy, ensuring that individuals have access to forensic and medical support without immediate legal pressure</w:t>
      </w:r>
      <w:r w:rsidR="009B30E5">
        <w:rPr>
          <w:rFonts w:ascii="Calibri Light" w:hAnsi="Calibri Light" w:cs="Calibri Light"/>
          <w:color w:val="000000"/>
          <w:sz w:val="24"/>
          <w:szCs w:val="24"/>
        </w:rPr>
        <w:t xml:space="preserve"> </w:t>
      </w:r>
      <w:r w:rsidR="00464592">
        <w:rPr>
          <w:rFonts w:ascii="Calibri Light" w:hAnsi="Calibri Light" w:cs="Calibri Light"/>
          <w:color w:val="000000"/>
          <w:sz w:val="24"/>
          <w:szCs w:val="24"/>
        </w:rPr>
        <w:fldChar w:fldCharType="begin" w:fldLock="1"/>
      </w:r>
      <w:r w:rsidR="00464592">
        <w:rPr>
          <w:rFonts w:ascii="Calibri Light" w:hAnsi="Calibri Light" w:cs="Calibri Light"/>
          <w:color w:val="000000"/>
          <w:sz w:val="24"/>
          <w:szCs w:val="24"/>
        </w:rPr>
        <w:instrText>ADDIN CSL_CITATION {"citationItems":[{"id":"ITEM-1","itemData":{"DOI":"10.1016/j.socscimed.2018.12.032","ISSN":"18735347","PMID":"30684853","abstract":"Routine administration of the sexual assault medical forensic exam (commonly known as the “rape kit”) is one of the most significant healthcare reforms advanced by the U.S. anti-rape movement since the 1970s. To promote reform, nurses acted as practitioner-activists in emergency medicine and created the new specialty of forensic nursing to administer the medical forensic exam independent of physicians. Their efforts suggest a new way of conceptualizing the interface of law and medicine: the proactive invocation of criminal law in clinical medicine for the purpose of institutional reform in healthcare organizations, or what I term legal mobilization in medicine. Using the framework of legal mobilization in medicine, I ask: (1) how did nurses mobilize criminal law and rights to health in emergency medicine to facilitate reform? and (2) what were the effects on clinical practice and knowledge production? To chart this history, I draw on a review of published writings by early forensic nurses, interviews with leaders in the field, and ethnographic observation at the 20th anniversary International Association of Forensic Nurses conference in 2012, commemorating the founders and origins of this new specialty. Bringing together scholarship on law and social movements in socio-legal studies and scholarship on health and social movements in science, technology, and medicine studies, I argue that nurses forged a porous boundary between the overlapping institutional spheres of medicine and law in order to align the objectives of medical care and criminal investigation and, thereby, seek rights to healthcare and rights to justice for patient-victims through the enactment of new medical routines. I demonstrate the historical emergence of a novel, hybrid form of professional jurisdiction and medical practice, and I explore its benefits as well as its unintended consequences. I conclude by discussing the ethical implications of this case for the use of medical evidence to corroborate rape.","author":[{"dropping-particle":"","family":"Morse","given":"Jaimie","non-dropping-particle":"","parse-names":false,"suffix":""}],"container-title":"Social Science and Medicine","id":"ITEM-1","issued":{"date-parts":[["2019"]]},"title":"Legal mobilization in medicine: Nurses, rape kits, and the emergence of forensic nursing in the United States since the 1970s","type":"article-journal"},"uris":["http://www.mendeley.com/documents/?uuid=dc46861e-3b44-4195-ad0a-d35d2cc01a97"]}],"mendeley":{"formattedCitation":"(Morse, 2019)","plainTextFormattedCitation":"(Morse, 2019)","previouslyFormattedCitation":"(Morse, 2019)"},"properties":{"noteIndex":0},"schema":"https://github.com/citation-style-language/schema/raw/master/csl-citation.json"}</w:instrText>
      </w:r>
      <w:r w:rsidR="00464592">
        <w:rPr>
          <w:rFonts w:ascii="Calibri Light" w:hAnsi="Calibri Light" w:cs="Calibri Light"/>
          <w:color w:val="000000"/>
          <w:sz w:val="24"/>
          <w:szCs w:val="24"/>
        </w:rPr>
        <w:fldChar w:fldCharType="separate"/>
      </w:r>
      <w:r w:rsidR="009B30E5" w:rsidRPr="009B30E5">
        <w:rPr>
          <w:rFonts w:ascii="Calibri Light" w:hAnsi="Calibri Light" w:cs="Calibri Light"/>
          <w:noProof/>
          <w:color w:val="000000"/>
          <w:sz w:val="24"/>
          <w:szCs w:val="24"/>
        </w:rPr>
        <w:t>(Morse, 2019)</w:t>
      </w:r>
      <w:r w:rsidR="00464592">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By integrating scientific advancements, legal flexibility, and victim-centred care, the system seeks to uphold justice while respecting the rights and well-being of survivors of sexual violence.</w:t>
      </w:r>
    </w:p>
    <w:p w14:paraId="293F2B61" w14:textId="77777777" w:rsidR="009E5FB4" w:rsidRPr="009E5FB4" w:rsidRDefault="009E5FB4" w:rsidP="009E5FB4">
      <w:pPr>
        <w:shd w:val="clear" w:color="auto" w:fill="FFFFFF"/>
        <w:spacing w:before="120" w:after="120"/>
        <w:ind w:left="440" w:right="-1" w:hanging="14"/>
        <w:jc w:val="both"/>
        <w:rPr>
          <w:rFonts w:ascii="Calibri Light" w:hAnsi="Calibri Light" w:cs="Calibri Light"/>
          <w:b/>
          <w:bCs/>
          <w:color w:val="000000"/>
          <w:sz w:val="24"/>
          <w:szCs w:val="24"/>
        </w:rPr>
      </w:pPr>
      <w:r w:rsidRPr="009E5FB4">
        <w:rPr>
          <w:rFonts w:ascii="Calibri Light" w:hAnsi="Calibri Light" w:cs="Calibri Light"/>
          <w:b/>
          <w:bCs/>
          <w:color w:val="000000"/>
          <w:sz w:val="24"/>
          <w:szCs w:val="24"/>
        </w:rPr>
        <w:lastRenderedPageBreak/>
        <w:t>Australia</w:t>
      </w:r>
    </w:p>
    <w:p w14:paraId="77700273" w14:textId="77777777" w:rsidR="009E5FB4" w:rsidRDefault="009E5FB4" w:rsidP="009E5FB4">
      <w:pPr>
        <w:shd w:val="clear" w:color="auto" w:fill="FFFFFF"/>
        <w:spacing w:before="120" w:after="120"/>
        <w:ind w:left="440" w:right="-1" w:hanging="14"/>
        <w:jc w:val="both"/>
        <w:rPr>
          <w:rFonts w:ascii="Calibri Light" w:hAnsi="Calibri Light" w:cs="Calibri Light"/>
          <w:color w:val="000000"/>
          <w:sz w:val="24"/>
          <w:szCs w:val="24"/>
        </w:rPr>
      </w:pPr>
      <w:r w:rsidRPr="009E5FB4">
        <w:rPr>
          <w:rFonts w:ascii="Calibri Light" w:hAnsi="Calibri Light" w:cs="Calibri Light"/>
          <w:color w:val="000000"/>
          <w:sz w:val="24"/>
          <w:szCs w:val="24"/>
        </w:rPr>
        <w:t>In Australia, forensic examinations for sexual violence cases must ideally take place within 7 days post-assault to ensure the collection of viable biological evidence</w:t>
      </w:r>
      <w:r w:rsidR="00464592">
        <w:rPr>
          <w:rFonts w:ascii="Calibri Light" w:hAnsi="Calibri Light" w:cs="Calibri Light"/>
          <w:color w:val="000000"/>
          <w:sz w:val="24"/>
          <w:szCs w:val="24"/>
        </w:rPr>
        <w:t xml:space="preserve"> </w:t>
      </w:r>
      <w:r w:rsidR="00464592">
        <w:rPr>
          <w:rFonts w:ascii="Calibri Light" w:hAnsi="Calibri Light" w:cs="Calibri Light"/>
          <w:color w:val="000000"/>
          <w:sz w:val="24"/>
          <w:szCs w:val="24"/>
        </w:rPr>
        <w:fldChar w:fldCharType="begin" w:fldLock="1"/>
      </w:r>
      <w:r w:rsidR="00464592">
        <w:rPr>
          <w:rFonts w:ascii="Calibri Light" w:hAnsi="Calibri Light" w:cs="Calibri Light"/>
          <w:color w:val="000000"/>
          <w:sz w:val="24"/>
          <w:szCs w:val="24"/>
        </w:rPr>
        <w:instrText>ADDIN CSL_CITATION {"citationItems":[{"id":"ITEM-1","itemData":{"DOI":"10.1007/s00414-019-02000-9","ISSN":"14371596","PMID":"30684004","abstract":"Objective: To identify the risk factors and assault characteristics of family violence among victims referred for forensic medical examination in Victoria, Australia. Methods: A retrospective 1:1 case-control study was conducted, comparing adult family violence victims and non-family violence victims examined by clinical forensic practitioners from the Victorian Institute of Forensic Medicine, between July 2015 and June 2016. Data were extracted from victims’ forensic medical casework. Chi-square or Fisher’s exact tests and Mann-Whitney U tests were used to examine group differences. A multiple logistic regression analysis was used to determine independent predictors of family violence. Results: One hundred and forty-three family violence victims (97.2% female, Mdnage = 29, 90.2% intimate partner violence) were identified and gender- and age-matched with controls. Family violence victims had significantly higher odds of reporting a history of violence victimisation (OR = 5.20; 95% CI, 2.54 to 10.66) and current pregnancy (OR = 5.28; 95% CI, 1.09 to 25.46) than controls. Family violence was significantly more likely than non-family violence to occur in the victim’s home, and to involve physical assault, use of weapon(s), trauma to the neck and anal sexual assault. Family violence victims sustained significantly more physical injuries, and were more likely to be injured to almost every bodily location, than controls. Conclusion: This study highlights the importance of assessing and managing risk for family violence following initial victimisation and throughout pregnancy. Findings further indicate that family violence is more dangerous (i.e. more likely to involve severe forms of assault and cause injury) than non-family violence.","author":[{"dropping-particle":"","family":"Zark","given":"Laura","non-dropping-particle":"","parse-names":false,"suffix":""},{"dropping-particle":"","family":"Hammond","given":"Stefanie M.","non-dropping-particle":"","parse-names":false,"suffix":""},{"dropping-particle":"","family":"Williams","given":"Angela","non-dropping-particle":"","parse-names":false,"suffix":""},{"dropping-particle":"","family":"Pilgrim","given":"Jennifer L.","non-dropping-particle":"","parse-names":false,"suffix":""}],"container-title":"International Journal of Legal Medicine","id":"ITEM-1","issued":{"date-parts":[["2019"]]},"title":"Family violence in Victoria, Australia: a retrospective case-control study of forensic medical casework","type":"article-journal"},"uris":["http://www.mendeley.com/documents/?uuid=e9874c0d-01ce-4ec3-afef-f79765958e8b"]}],"mendeley":{"formattedCitation":"(Zark et al., 2019)","plainTextFormattedCitation":"(Zark et al., 2019)","previouslyFormattedCitation":"(Zark et al., 2019)"},"properties":{"noteIndex":0},"schema":"https://github.com/citation-style-language/schema/raw/master/csl-citation.json"}</w:instrText>
      </w:r>
      <w:r w:rsidR="00464592">
        <w:rPr>
          <w:rFonts w:ascii="Calibri Light" w:hAnsi="Calibri Light" w:cs="Calibri Light"/>
          <w:color w:val="000000"/>
          <w:sz w:val="24"/>
          <w:szCs w:val="24"/>
        </w:rPr>
        <w:fldChar w:fldCharType="separate"/>
      </w:r>
      <w:r w:rsidR="00464592" w:rsidRPr="00464592">
        <w:rPr>
          <w:rFonts w:ascii="Calibri Light" w:hAnsi="Calibri Light" w:cs="Calibri Light"/>
          <w:noProof/>
          <w:color w:val="000000"/>
          <w:sz w:val="24"/>
          <w:szCs w:val="24"/>
        </w:rPr>
        <w:t>(Zark et al., 2019)</w:t>
      </w:r>
      <w:r w:rsidR="00464592">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The Australian Institute of Health and Welfare (AIHW), along with forensic medical practitioners, strongly recommends that examinations be conducted as soon as possible, with the first 72 hours considered the optimal period for obtaining DNA and trace evidence</w:t>
      </w:r>
      <w:r w:rsidR="00464592">
        <w:rPr>
          <w:rFonts w:ascii="Calibri Light" w:hAnsi="Calibri Light" w:cs="Calibri Light"/>
          <w:color w:val="000000"/>
          <w:sz w:val="24"/>
          <w:szCs w:val="24"/>
        </w:rPr>
        <w:t xml:space="preserve"> </w:t>
      </w:r>
      <w:r w:rsidR="00464592">
        <w:rPr>
          <w:rFonts w:ascii="Calibri Light" w:hAnsi="Calibri Light" w:cs="Calibri Light"/>
          <w:color w:val="000000"/>
          <w:sz w:val="24"/>
          <w:szCs w:val="24"/>
        </w:rPr>
        <w:fldChar w:fldCharType="begin" w:fldLock="1"/>
      </w:r>
      <w:r w:rsidR="00464592">
        <w:rPr>
          <w:rFonts w:ascii="Calibri Light" w:hAnsi="Calibri Light" w:cs="Calibri Light"/>
          <w:color w:val="000000"/>
          <w:sz w:val="24"/>
          <w:szCs w:val="24"/>
        </w:rPr>
        <w:instrText>ADDIN CSL_CITATION {"citationItems":[{"id":"ITEM-1","itemData":{"author":[{"dropping-particle":"","family":"Townsend","given":"Natalie; Deborah Loxton; Nicholas Egan; Isabelle Barnes; Emma Byrnes; Peta Forder;","non-dropping-particle":"","parse-names":false,"suffix":""}],"edition":"Findings f","id":"ITEM-1","issued":{"date-parts":[["2022"]]},"publisher":"ANROWS","title":"A life course approach to determining the prevalence and impact of sexual violence in Australia: Findings from the Australian Longitudinal Study on Women’s Health","type":"book"},"uris":["http://www.mendeley.com/documents/?uuid=b9414df5-ead0-4c55-b306-05f1fa06c35c"]}],"mendeley":{"formattedCitation":"(Townsend, 2022)","plainTextFormattedCitation":"(Townsend, 2022)","previouslyFormattedCitation":"(Townsend, 2022)"},"properties":{"noteIndex":0},"schema":"https://github.com/citation-style-language/schema/raw/master/csl-citation.json"}</w:instrText>
      </w:r>
      <w:r w:rsidR="00464592">
        <w:rPr>
          <w:rFonts w:ascii="Calibri Light" w:hAnsi="Calibri Light" w:cs="Calibri Light"/>
          <w:color w:val="000000"/>
          <w:sz w:val="24"/>
          <w:szCs w:val="24"/>
        </w:rPr>
        <w:fldChar w:fldCharType="separate"/>
      </w:r>
      <w:r w:rsidR="00464592" w:rsidRPr="00464592">
        <w:rPr>
          <w:rFonts w:ascii="Calibri Light" w:hAnsi="Calibri Light" w:cs="Calibri Light"/>
          <w:noProof/>
          <w:color w:val="000000"/>
          <w:sz w:val="24"/>
          <w:szCs w:val="24"/>
        </w:rPr>
        <w:t>(Townsend, 2022)</w:t>
      </w:r>
      <w:r w:rsidR="00464592">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During this time, semen, saliva, skin cells, and other biological materials are most likely to be preserved, increasing the reliability of forensic findings</w:t>
      </w:r>
      <w:r w:rsidR="00464592">
        <w:rPr>
          <w:rFonts w:ascii="Calibri Light" w:hAnsi="Calibri Light" w:cs="Calibri Light"/>
          <w:color w:val="000000"/>
          <w:sz w:val="24"/>
          <w:szCs w:val="24"/>
        </w:rPr>
        <w:t xml:space="preserve"> </w:t>
      </w:r>
      <w:r w:rsidR="00666674">
        <w:rPr>
          <w:rFonts w:ascii="Calibri Light" w:hAnsi="Calibri Light" w:cs="Calibri Light"/>
          <w:color w:val="000000"/>
          <w:sz w:val="24"/>
          <w:szCs w:val="24"/>
        </w:rPr>
        <w:fldChar w:fldCharType="begin" w:fldLock="1"/>
      </w:r>
      <w:r w:rsidR="00666674">
        <w:rPr>
          <w:rFonts w:ascii="Calibri Light" w:hAnsi="Calibri Light" w:cs="Calibri Light"/>
          <w:color w:val="000000"/>
          <w:sz w:val="24"/>
          <w:szCs w:val="24"/>
        </w:rPr>
        <w:instrText>ADDIN CSL_CITATION {"citationItems":[{"id":"ITEM-1","itemData":{"DOI":"10.1016/j.forsciint.2017.03.013","ISSN":"18726283","PMID":"28407560","abstract":"Objectives To describe the frequency of genital and anal injury and associated demographic and assault characteristics in women alleging sexual assault. Design Cross-sectional study. Setting Sexual Assault Resource Centre (SARC), Western Australia. Participants Total of 1266 women attending SARC from Jan-2009 to Mar-2015. Methods Women underwent a standardised data collection procedure by forensically trained doctors. Multivariate logistic regression analyses were performed. Main outcome measures (1) Frequency of genital and anal injuries by type of sexual assault. (2) Identification of independent factors associated with genital and anal injuries following, respectively, completed vaginal and anal penetration. Results Genital injury was observed in 24.5% of all women with reported completed vaginal penetration; in a subset with no prior sexual intercourse 52.1% had genital injury. Genital injury was more likely with no prior sexual intercourse (adjusted odds ratio [adj. OR] 4.4, 95% confidence interval [95%CI] 2.4–8.0), multiple types of penetrants (adj. OR 1.5, 95%CI 1.0–2.1), if general body injury present and less likely with sedative use and delayed examination. Anal injury, observed in 27.0% of reported completed anal penetrations, was more likely with multiple types of penetrants (adjusted OR 5.0, 95%CI 1.2–21.0), if general body injury present and less likely with delayed examination. Conclusion This study separately quantifies the frequency of both genital and anal injuries in sexually assaulted women. Genital injuries were absent in a large proportion of women regardless of prior vaginal intercourse status. It is anticipated that findings will better inform the community, police and medico-legal evidence to the criminal justice system.","author":[{"dropping-particle":"","family":"Zilkens","given":"Renate R.","non-dropping-particle":"","parse-names":false,"suffix":""},{"dropping-particle":"","family":"Smith","given":"Debbie A.","non-dropping-particle":"","parse-names":false,"suffix":""},{"dropping-particle":"","family":"Phillips","given":"Maureen A.","non-dropping-particle":"","parse-names":false,"suffix":""},{"dropping-particle":"","family":"Mukhtar","given":"S. Aqif","non-dropping-particle":"","parse-names":false,"suffix":""},{"dropping-particle":"","family":"Semmens","given":"James B.","non-dropping-particle":"","parse-names":false,"suffix":""},{"dropping-particle":"","family":"Kelly","given":"Maire C.","non-dropping-particle":"","parse-names":false,"suffix":""}],"container-title":"Forensic Science International","id":"ITEM-1","issued":{"date-parts":[["2017"]]},"title":"Genital and anal injuries: A cross-sectional Australian study of 1266 women alleging recent sexual assault","type":"article-journal"},"uris":["http://www.mendeley.com/documents/?uuid=21202cfd-ac14-4493-8697-888413e33be5"]}],"mendeley":{"formattedCitation":"(Zilkens et al., 2017)","plainTextFormattedCitation":"(Zilkens et al., 2017)","previouslyFormattedCitation":"(Zilkens et al., 2017)"},"properties":{"noteIndex":0},"schema":"https://github.com/citation-style-language/schema/raw/master/csl-citation.json"}</w:instrText>
      </w:r>
      <w:r w:rsidR="00666674">
        <w:rPr>
          <w:rFonts w:ascii="Calibri Light" w:hAnsi="Calibri Light" w:cs="Calibri Light"/>
          <w:color w:val="000000"/>
          <w:sz w:val="24"/>
          <w:szCs w:val="24"/>
        </w:rPr>
        <w:fldChar w:fldCharType="separate"/>
      </w:r>
      <w:r w:rsidR="00464592" w:rsidRPr="00464592">
        <w:rPr>
          <w:rFonts w:ascii="Calibri Light" w:hAnsi="Calibri Light" w:cs="Calibri Light"/>
          <w:noProof/>
          <w:color w:val="000000"/>
          <w:sz w:val="24"/>
          <w:szCs w:val="24"/>
        </w:rPr>
        <w:t>(Zilkens et al., 2017)</w:t>
      </w:r>
      <w:r w:rsidR="00666674">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The rapid degradation of biological evidence makes timely forensic assessment crucial. External factors, including hygiene, environmental exposure, and the body’s natural processes, contribute to the loss of critical forensic material over time. Beyond 7 days, the chances of retrieving usable DNA evidence decrease significantly, although forensic assessments remain important for documenting physical injuries, psychological impact, and other supporting evidence in legal proceedings</w:t>
      </w:r>
      <w:r w:rsidR="00666674">
        <w:rPr>
          <w:rFonts w:ascii="Calibri Light" w:hAnsi="Calibri Light" w:cs="Calibri Light"/>
          <w:color w:val="000000"/>
          <w:sz w:val="24"/>
          <w:szCs w:val="24"/>
        </w:rPr>
        <w:t xml:space="preserve"> </w:t>
      </w:r>
      <w:r w:rsidR="00666674">
        <w:rPr>
          <w:rFonts w:ascii="Calibri Light" w:hAnsi="Calibri Light" w:cs="Calibri Light"/>
          <w:color w:val="000000"/>
          <w:sz w:val="24"/>
          <w:szCs w:val="24"/>
        </w:rPr>
        <w:fldChar w:fldCharType="begin" w:fldLock="1"/>
      </w:r>
      <w:r w:rsidR="00666674">
        <w:rPr>
          <w:rFonts w:ascii="Calibri Light" w:hAnsi="Calibri Light" w:cs="Calibri Light"/>
          <w:color w:val="000000"/>
          <w:sz w:val="24"/>
          <w:szCs w:val="24"/>
        </w:rPr>
        <w:instrText>ADDIN CSL_CITATION {"citationItems":[{"id":"ITEM-1","itemData":{"DOI":"10.1016/j.forsciint.2017.12.025","ISSN":"18726283","PMID":"29301113","abstract":"Objective The aim of this study was to examine the association between victim, suspect and assault characteristics and (1) forensic analysis of trace evidence, (2) detection of spermatozoa and (3) DNA match in police-reported cases of rape/attempted rape. In addition, we explored whether DNA findings were associated with legal outcome. Methods We conducted a retrospective, descriptive study based on police-reported rapes and attempted rapes of women ≥16 years of age in Sør-Trøndelag Police District throughout 1997–2010. Police data were merged with information from the Sexual Assault Centre (SAC) at St. Olavs University Hospital, Trondheim, Norway. We used binary and multivariable logistic regression for the comparisons. Results We identified 324 victims (mean age 24 years). The police requested analysis in 135 (45%) of the 299 collected victim samples. The police decision to analyze was after adjustment associated with the victim being employed or under education, and a public venue, but not with interval from assault to sampling. Spermatozoa were detected in 79 (61%) of the analyzed cases, of which 71 were collected from victims within 24 h. Interval from assault being &lt;24 h and reporting a penetrative assault remained associated with the findings of spermatozoa after adjustments. Forensic analyses of trace evidence collected from victim, suspect and/or venue disclosed matching DNA profiles in 57 (40%) of a total of 143 analyzed cases. Matching DNA profiles were associated with suspect being known to the victim and with the venue being private. A higher proportion of cases with a DNA match were prosecuted in court: 20 of the 29 cases prosecuted. However, despite a DNA match 35 cases were anyway dismissed because of insufficient evidence. Conclusions Although many of the associations in our study were expected, it is still important to report the actual numbers to gain insight into the importance of a DNA match in legal proceedings. A substantial proportion of cases with DNA match was dismissed because of insufficient evidence. To strengthen the justice response to sexual assault, it is essential to generate knowledge about the role of medico-legal evidence in such cases, and there are obviously other non-medical factors influencing the legal decisions.","author":[{"dropping-particle":"","family":"Forr","given":"Camilla","non-dropping-particle":"","parse-names":false,"suffix":""},{"dropping-particle":"","family":"Schei","given":"Berit","non-dropping-particle":"","parse-names":false,"suffix":""},{"dropping-particle":"","family":"Stene","given":"Lise Eilin","non-dropping-particle":"","parse-names":false,"suffix":""},{"dropping-particle":"","family":"Ormstad","given":"Kari","non-dropping-particle":"","parse-names":false,"suffix":""},{"dropping-particle":"","family":"Hagemann","given":"Cecilie Therese","non-dropping-particle":"","parse-names":false,"suffix":""}],"container-title":"Forensic Science International","id":"ITEM-1","issued":{"date-parts":[["2018"]]},"title":"Factors associated with trace evidence analyses and DNA findings among police reported cases of rape","type":"article-journal"},"uris":["http://www.mendeley.com/documents/?uuid=7dfa9f32-a57b-46f0-9fa4-e0df1d5300cb"]},{"id":"ITEM-2","itemData":{"DOI":"10.52922/ti129192","ISSN":"18362206","abstract":"Police use a variety of techniques in their investigation of serious violent crimes, such as homicide, robbery, assault and sexual assault. This paper systematically reviews experimental and quasiexperimental research on the effectiveness of these investigative techniques. Meta-analysis was used to combine effect sizes across multiple studies examining the same technique, crime and outcome. Eighteen studies on 10 broad categories of investigative techniques were identified, with the largest number of studies examining specialised investigative techniques for sexual assault and the collection or testing of DNA and other physical evidence. While there were some promising findings, findings were mixed and, in some areas, there is limited evidence on which to draw strong conclusions. Given the significant investment of police resources in the investigation of serious violent crime, the results highlight the need for more methodologically rigorous empirical research on both new and established investigative techniques available to law enforcement.","author":[{"dropping-particle":"","family":"Higginson","given":"Angela","non-dropping-particle":"","parse-names":false,"suffix":""},{"dropping-particle":"","family":"Eggins","given":"Elizabeth","non-dropping-particle":"","parse-names":false,"suffix":""},{"dropping-particle":"","family":"Mazerolle","given":"Lorraine","non-dropping-particle":"","parse-names":false,"suffix":""}],"container-title":"Trends and Issues in Crime and Criminal Justice","id":"ITEM-2","issued":{"date-parts":[["2017"]]},"title":"Police techniques for investigating serious violent crime: A systematic review","type":"article-journal"},"uris":["http://www.mendeley.com/documents/?uuid=ed1941ed-ca8c-4d34-bb9c-aad1a0ce54b9"]}],"mendeley":{"formattedCitation":"(Forr et al., 2018; Higginson et al., 2017)","plainTextFormattedCitation":"(Forr et al., 2018; Higginson et al., 2017)","previouslyFormattedCitation":"(Forr et al., 2018; Higginson et al., 2017)"},"properties":{"noteIndex":0},"schema":"https://github.com/citation-style-language/schema/raw/master/csl-citation.json"}</w:instrText>
      </w:r>
      <w:r w:rsidR="00666674">
        <w:rPr>
          <w:rFonts w:ascii="Calibri Light" w:hAnsi="Calibri Light" w:cs="Calibri Light"/>
          <w:color w:val="000000"/>
          <w:sz w:val="24"/>
          <w:szCs w:val="24"/>
        </w:rPr>
        <w:fldChar w:fldCharType="separate"/>
      </w:r>
      <w:r w:rsidR="00666674" w:rsidRPr="00666674">
        <w:rPr>
          <w:rFonts w:ascii="Calibri Light" w:hAnsi="Calibri Light" w:cs="Calibri Light"/>
          <w:noProof/>
          <w:color w:val="000000"/>
          <w:sz w:val="24"/>
          <w:szCs w:val="24"/>
        </w:rPr>
        <w:t>(Forr et al., 2018; Higginson et al., 2017)</w:t>
      </w:r>
      <w:r w:rsidR="00666674">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Forensic examinations in Australia are conducted by trained forensic nurses and medical professionals, often within Sexual Assault Crisis Centres (SACCs) or hospitals</w:t>
      </w:r>
      <w:r w:rsidR="00666674">
        <w:rPr>
          <w:rFonts w:ascii="Calibri Light" w:hAnsi="Calibri Light" w:cs="Calibri Light"/>
          <w:color w:val="000000"/>
          <w:sz w:val="24"/>
          <w:szCs w:val="24"/>
        </w:rPr>
        <w:t xml:space="preserve"> </w:t>
      </w:r>
      <w:r w:rsidR="0079182C">
        <w:rPr>
          <w:rFonts w:ascii="Calibri Light" w:hAnsi="Calibri Light" w:cs="Calibri Light"/>
          <w:color w:val="000000"/>
          <w:sz w:val="24"/>
          <w:szCs w:val="24"/>
        </w:rPr>
        <w:fldChar w:fldCharType="begin" w:fldLock="1"/>
      </w:r>
      <w:r w:rsidR="0079182C">
        <w:rPr>
          <w:rFonts w:ascii="Calibri Light" w:hAnsi="Calibri Light" w:cs="Calibri Light"/>
          <w:color w:val="000000"/>
          <w:sz w:val="24"/>
          <w:szCs w:val="24"/>
        </w:rPr>
        <w:instrText>ADDIN CSL_CITATION {"citationItems":[{"id":"ITEM-1","itemData":{"DOI":"10.1371/journal.pone.0231260","ISSN":"19326203","PMID":"32275695","abstract":"Background Specialist sexual assault services, which collect forensic evidence and offer holistic healthcare to people following sexual assault, have been established internationally. In England, these services are called sexual assault referral centres (SARCs). Mental health and substance misuse problems are common among SARC attendees, but little is known about how SARCs should address these needs. This review aims to seek and synthesise evidence regarding approaches to identification and support for mental health and substance misuse problems in SARCs and corresponding services internationally; empirical evidence regarding effective service models; and stakeholders' views and policy recommendations about optimal SARC practice. Methods A systematic review was undertaken. PsycINFO, MEDLINE, IBSS and CINAHL were searched from 1975 to August 2018. A web-based search up to December 2018 was also conducted to identify government and expert guidelines on SARCs. Quality assessment and narrative synthesis were conducted. Results We included 107 papers. We found that identification based on clinical judgement, supportive counselling and referral to other services without active follow-up were the most common approaches. Evaluations of interventions for post-rape psychopathology in attendees of sexual assault services provided mixed evidence of moderate quality. Very little evidence was found regarding interventions or support for substance misuse. Stakeholders emphasised the importance of accessibility, flexibility, continuity of care, in-house psychological support, staff trained in mental health as well as specialist support for LGBT groups and people with learning difficulties. Guidelines suggested that SARCs should assess for mental health and substance misuse and provide in-house emotional support, but the extent and nature of support were not clarified. Both stakeholders and guidelines recommended close partnership between sexual assault services and local counselling services. Conclusions This review suggests that there is big variation in the mental health and substance misuse provision both across and within different sexual assault service models. We found no robust evidence about how sexual assault services can achieve good mental health and substance misuse outcomes for service users. Clearer guidance for service planners and commissioners, informed by robust evidence about optimal service organisations and pathways, is required.","author":[{"dropping-particle":"","family":"Stefanidou","given":"Theodora","non-dropping-particle":"","parse-names":false,"suffix":""},{"dropping-particle":"","family":"Hughes","given":"Elizabeth","non-dropping-particle":"","parse-names":false,"suffix":""},{"dropping-particle":"","family":"Kester","given":"Katherine","non-dropping-particle":"","parse-names":false,"suffix":""},{"dropping-particle":"","family":"Edmondson","given":"Amanda","non-dropping-particle":"","parse-names":false,"suffix":""},{"dropping-particle":"","family":"Majeed-Ariss","given":"Rabiya","non-dropping-particle":"","parse-names":false,"suffix":""},{"dropping-particle":"","family":"Smith","given":"Christine","non-dropping-particle":"","parse-names":false,"suffix":""},{"dropping-particle":"","family":"Ariss","given":"Steven","non-dropping-particle":"","parse-names":false,"suffix":""},{"dropping-particle":"","family":"Brooker","given":"Charlie","non-dropping-particle":"","parse-names":false,"suffix":""},{"dropping-particle":"","family":"Gilchrist","given":"Gail","non-dropping-particle":"","parse-names":false,"suffix":""},{"dropping-particle":"","family":"Kendal","given":"Sarah","non-dropping-particle":"","parse-names":false,"suffix":""},{"dropping-particle":"","family":"Lucock","given":"Mike","non-dropping-particle":"","parse-names":false,"suffix":""},{"dropping-particle":"","family":"Maxted","given":"Fay","non-dropping-particle":"","parse-names":false,"suffix":""},{"dropping-particle":"","family":"Perot","given":"Concetta","non-dropping-particle":"","parse-names":false,"suffix":""},{"dropping-particle":"","family":"Shallcross","given":"Rebekah","non-dropping-particle":"","parse-names":false,"suffix":""},{"dropping-particle":"","family":"Trevillion","given":"Kylee","non-dropping-particle":"","parse-names":false,"suffix":""},{"dropping-particle":"","family":"Lloyd-Evans","given":"Brynmor","non-dropping-particle":"","parse-names":false,"suffix":""}],"container-title":"PLoS ONE","id":"ITEM-1","issued":{"date-parts":[["2020"]]},"title":"The identification and treatment of mental health and substance misuse problems in sexual assault services: A systematic review","type":"article"},"uris":["http://www.mendeley.com/documents/?uuid=3d153288-3a44-4fe9-b666-db4a3989a7c7"]},{"id":"ITEM-2","itemData":{"DOI":"10.1176/appi.pn.2014.10b5","ISSN":"0033-2704","abstract":"Back to table of contents Previous article Next article Community NewsFull AccessDomestic Violence Awareness Month: Clinicians May Be First RespondersMark MoranMark MoranSearch for more papers by this authorPublished Online:16 Oct 2014https://doi.org/10.1176/appi.pn.2014.10b5AbstractPsychiatrists need to be sensitive to the fact that domestic violence can occur in any intimate relationship, regardless of the partners’ sex, and be vigilant about spotting the signs.October is National Domestic Violence Awareness Month, focusing national attention on a problem for which physicians and other health care workers—including psychiatrists—may be first responders.According to the website of the National Coalition Against Domestic Violence, the annual observation in October evolved from the first “Day of Unity” sponsored by the Coalition in October 1981. The intent was to connect battered women’s advocates across the nation working to end violence against women and their children. The Day of Unity soon became a special week when a range of activities was conducted at the local, state, and national levels.In October 1987, the first Domestic Violence Awareness Month was observed. That same year the first national toll-free hotline was begun. And in 1989 the first Domestic Violence Awareness Month Commemorative Legislation was passed by the U.S. Congress, according to the coalition website.Psychiatrist Gail Robinson, M.D., noted that domestic violence can include physical, sexual, emotional, and verbal assault (including denigrating language and blaming the partner) and violence against objects such as punching the wall beside the partner.Robinson, who is APA’s minority and underrepresented trustee, is at the University of Toronto as director of the Women’s Mental Health Program, senior psychiatrist of the University Health Network, and a professor of psychiatry.Robinson said risk factors for being a victim of domestic violence include observing violence between parents in the home when young; having attitudes that accept violence and gender inequality; and experiencing marital conflict or disruption. “Substance abuse and low self-esteem have been noted as increasing vulnerability to domestic violence; however, they may be a consequence of the violence rather than a cause of the violence,” she said. Robinson added that violence causes more health consequences then car accidents or muggings. “Physically there may be outward signs of violence, such as bruises or fract…","author":[{"dropping-particle":"","family":"Moran","given":"Mark","non-dropping-particle":"","parse-names":false,"suffix":""}],"container-title":"Psychiatric News","id":"ITEM-2","issued":{"date-parts":[["2014"]]},"title":"Domestic Violence Awareness Month: Clinicians May Be First Responders","type":"article-journal"},"uris":["http://www.mendeley.com/documents/?uuid=a8ee152c-8247-4dc4-8d5d-813ff52aa4d8"]}],"mendeley":{"formattedCitation":"(Moran, 2014; Stefanidou et al., 2020)","plainTextFormattedCitation":"(Moran, 2014; Stefanidou et al., 2020)","previouslyFormattedCitation":"(Moran, 2014; Stefanidou et al., 2020)"},"properties":{"noteIndex":0},"schema":"https://github.com/citation-style-language/schema/raw/master/csl-citation.json"}</w:instrText>
      </w:r>
      <w:r w:rsidR="0079182C">
        <w:rPr>
          <w:rFonts w:ascii="Calibri Light" w:hAnsi="Calibri Light" w:cs="Calibri Light"/>
          <w:color w:val="000000"/>
          <w:sz w:val="24"/>
          <w:szCs w:val="24"/>
        </w:rPr>
        <w:fldChar w:fldCharType="separate"/>
      </w:r>
      <w:r w:rsidR="00666674" w:rsidRPr="00666674">
        <w:rPr>
          <w:rFonts w:ascii="Calibri Light" w:hAnsi="Calibri Light" w:cs="Calibri Light"/>
          <w:noProof/>
          <w:color w:val="000000"/>
          <w:sz w:val="24"/>
          <w:szCs w:val="24"/>
        </w:rPr>
        <w:t>(Moran, 2014; Stefanidou et al., 2020)</w:t>
      </w:r>
      <w:r w:rsidR="0079182C">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These facilities provide specialist care and forensic services while ensuring that victims receive medical treatment and emotional support. The forensic process also allows victims to preserve evidence even if they are not ready to report the assault immediately, ensuring they have the option to pursue legal action at a later stage.</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Australia’s forensic approach is victim-centred, balancing scientific accuracy and legal integrity while prioritising the rights and well-being of survivors</w:t>
      </w:r>
      <w:r w:rsidR="0079182C">
        <w:rPr>
          <w:rFonts w:ascii="Calibri Light" w:hAnsi="Calibri Light" w:cs="Calibri Light"/>
          <w:color w:val="000000"/>
          <w:sz w:val="24"/>
          <w:szCs w:val="24"/>
        </w:rPr>
        <w:t xml:space="preserve"> </w:t>
      </w:r>
      <w:r w:rsidR="0079182C">
        <w:rPr>
          <w:rFonts w:ascii="Calibri Light" w:hAnsi="Calibri Light" w:cs="Calibri Light"/>
          <w:color w:val="000000"/>
          <w:sz w:val="24"/>
          <w:szCs w:val="24"/>
        </w:rPr>
        <w:fldChar w:fldCharType="begin" w:fldLock="1"/>
      </w:r>
      <w:r w:rsidR="0079182C">
        <w:rPr>
          <w:rFonts w:ascii="Calibri Light" w:hAnsi="Calibri Light" w:cs="Calibri Light"/>
          <w:color w:val="000000"/>
          <w:sz w:val="24"/>
          <w:szCs w:val="24"/>
        </w:rPr>
        <w:instrText>ADDIN CSL_CITATION {"citationItems":[{"id":"ITEM-1","itemData":{"DOI":"10.1007/978-3-030-22109-6_3","author":[{"dropping-particle":"","family":"Egan","given":"Suzanne","non-dropping-particle":"","parse-names":false,"suffix":""}],"container-title":"Putting Feminism to Work","id":"ITEM-1","issued":{"date-parts":[["2020"]]},"title":"Sexual Assault as Feminist Knowledge","type":"chapter"},"uris":["http://www.mendeley.com/documents/?uuid=5fe5ef68-ad88-4807-bf63-67723b415507"]}],"mendeley":{"formattedCitation":"(Egan, 2020)","plainTextFormattedCitation":"(Egan, 2020)","previouslyFormattedCitation":"(Egan, 2020)"},"properties":{"noteIndex":0},"schema":"https://github.com/citation-style-language/schema/raw/master/csl-citation.json"}</w:instrText>
      </w:r>
      <w:r w:rsidR="0079182C">
        <w:rPr>
          <w:rFonts w:ascii="Calibri Light" w:hAnsi="Calibri Light" w:cs="Calibri Light"/>
          <w:color w:val="000000"/>
          <w:sz w:val="24"/>
          <w:szCs w:val="24"/>
        </w:rPr>
        <w:fldChar w:fldCharType="separate"/>
      </w:r>
      <w:r w:rsidR="0079182C" w:rsidRPr="0079182C">
        <w:rPr>
          <w:rFonts w:ascii="Calibri Light" w:hAnsi="Calibri Light" w:cs="Calibri Light"/>
          <w:noProof/>
          <w:color w:val="000000"/>
          <w:sz w:val="24"/>
          <w:szCs w:val="24"/>
        </w:rPr>
        <w:t>(Egan, 2020)</w:t>
      </w:r>
      <w:r w:rsidR="0079182C">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By adhering to strict forensic protocols and providing comprehensive support services, Australia ensures that forensic examinations contribute effectively to the criminal justice process while respecting the needs of sexual violence victims</w:t>
      </w:r>
      <w:r w:rsidR="00F838A3">
        <w:rPr>
          <w:rFonts w:ascii="Calibri Light" w:hAnsi="Calibri Light" w:cs="Calibri Light"/>
          <w:color w:val="000000"/>
          <w:sz w:val="24"/>
          <w:szCs w:val="24"/>
        </w:rPr>
        <w:t>.</w:t>
      </w:r>
    </w:p>
    <w:p w14:paraId="1F1AEA4B" w14:textId="77777777" w:rsidR="009E5FB4" w:rsidRPr="009E5FB4" w:rsidRDefault="009E5FB4" w:rsidP="009E5FB4">
      <w:pPr>
        <w:shd w:val="clear" w:color="auto" w:fill="FFFFFF"/>
        <w:spacing w:before="120" w:after="120"/>
        <w:ind w:left="440" w:right="-1" w:hanging="14"/>
        <w:jc w:val="both"/>
        <w:rPr>
          <w:rFonts w:ascii="Calibri Light" w:hAnsi="Calibri Light" w:cs="Calibri Light"/>
          <w:b/>
          <w:bCs/>
          <w:color w:val="000000"/>
          <w:sz w:val="24"/>
          <w:szCs w:val="24"/>
        </w:rPr>
      </w:pPr>
      <w:r w:rsidRPr="009E5FB4">
        <w:rPr>
          <w:rFonts w:ascii="Calibri Light" w:hAnsi="Calibri Light" w:cs="Calibri Light"/>
          <w:b/>
          <w:bCs/>
          <w:color w:val="000000"/>
          <w:sz w:val="24"/>
          <w:szCs w:val="24"/>
        </w:rPr>
        <w:t>South Korea</w:t>
      </w:r>
    </w:p>
    <w:p w14:paraId="669B041A" w14:textId="77777777" w:rsidR="009E5FB4" w:rsidRDefault="009E5FB4" w:rsidP="009E5FB4">
      <w:pPr>
        <w:shd w:val="clear" w:color="auto" w:fill="FFFFFF"/>
        <w:spacing w:before="120" w:after="120"/>
        <w:ind w:left="440" w:right="-1" w:hanging="14"/>
        <w:jc w:val="both"/>
        <w:rPr>
          <w:rFonts w:ascii="Calibri Light" w:hAnsi="Calibri Light" w:cs="Calibri Light"/>
          <w:color w:val="000000"/>
          <w:sz w:val="24"/>
          <w:szCs w:val="24"/>
        </w:rPr>
      </w:pPr>
      <w:r w:rsidRPr="009E5FB4">
        <w:rPr>
          <w:rFonts w:ascii="Calibri Light" w:hAnsi="Calibri Light" w:cs="Calibri Light"/>
          <w:color w:val="000000"/>
          <w:sz w:val="24"/>
          <w:szCs w:val="24"/>
        </w:rPr>
        <w:t>In South Korea, forensic examinations for sexual violence cases follow a strict 72-hour guideline, as biological evidence begins to degrade rapidly beyond this period</w:t>
      </w:r>
      <w:r w:rsidR="0079182C">
        <w:rPr>
          <w:rFonts w:ascii="Calibri Light" w:hAnsi="Calibri Light" w:cs="Calibri Light"/>
          <w:color w:val="000000"/>
          <w:sz w:val="24"/>
          <w:szCs w:val="24"/>
        </w:rPr>
        <w:t xml:space="preserve"> </w:t>
      </w:r>
      <w:r w:rsidR="0079182C">
        <w:rPr>
          <w:rFonts w:ascii="Calibri Light" w:hAnsi="Calibri Light" w:cs="Calibri Light"/>
          <w:color w:val="000000"/>
          <w:sz w:val="24"/>
          <w:szCs w:val="24"/>
        </w:rPr>
        <w:fldChar w:fldCharType="begin" w:fldLock="1"/>
      </w:r>
      <w:r w:rsidR="0079182C">
        <w:rPr>
          <w:rFonts w:ascii="Calibri Light" w:hAnsi="Calibri Light" w:cs="Calibri Light"/>
          <w:color w:val="000000"/>
          <w:sz w:val="24"/>
          <w:szCs w:val="24"/>
        </w:rPr>
        <w:instrText>ADDIN CSL_CITATION {"citationItems":[{"id":"ITEM-1","itemData":{"DOI":"10.31083/j.ceog4904100","ISSN":"27090094","abstract":"Background: This study analyzed the characteristics of sexual violence against women that occurred in one area in Republic of Korea. Methods: The medical records of 332 women who visited Emergency Unit, tertiary university Hospital with sexual violence as main complaint from Jun. 2007 to Oct. 2016 and were examined by obstetricians and gynecologists were reviewed retrospectively. Results: Most of victims were in their 20s. 79.5% of victims had sexual experience before case and this rate in adolescent group aged from 13 to 20 was 65.2%. 52.1% of cases occurred under influence of alcohol and 52.1% of victims had hepatitis B antibody. The most frequent condition of sexual violence in the age group of victims over 13 years old were Jun.-Aug., 0.00-6.00, stranger, and accommodation facility. Those conditions in victims under 13 years old were Sep.-Nov., 12.00-18.00, outdoor, and acquaintance. The follow-up rate after examination was performed in 40.1% of victims. Conclusions: This study showed that sexual violence against child has different characteristics with that general sexual violence. The low rate of carrying hepatitis B antibody in victims indicated the importance of vaccine inoculation and further studies are recommended to obtain statistical significance of the results in this study","author":[{"dropping-particle":"","family":"Heo","given":"Gyeong Eun","non-dropping-particle":"","parse-names":false,"suffix":""},{"dropping-particle":"","family":"Sang","given":"Jae Hong","non-dropping-particle":"","parse-names":false,"suffix":""},{"dropping-particle":"","family":"Kim","given":"Tae Hee","non-dropping-particle":"","parse-names":false,"suffix":""},{"dropping-particle":"","family":"Lee","given":"Hae Hyeog","non-dropping-particle":"","parse-names":false,"suffix":""}],"container-title":"Clinical and Experimental Obstetrics and Gynecology","id":"ITEM-1","issued":{"date-parts":[["2022"]]},"title":"An analysis of women victims of sexual violence in one area in Republic of Korea","type":"article-journal"},"uris":["http://www.mendeley.com/documents/?uuid=6b04bf99-160a-4577-ae9c-254e43839ccf"]}],"mendeley":{"formattedCitation":"(Heo et al., 2022)","plainTextFormattedCitation":"(Heo et al., 2022)","previouslyFormattedCitation":"(Heo et al., 2022)"},"properties":{"noteIndex":0},"schema":"https://github.com/citation-style-language/schema/raw/master/csl-citation.json"}</w:instrText>
      </w:r>
      <w:r w:rsidR="0079182C">
        <w:rPr>
          <w:rFonts w:ascii="Calibri Light" w:hAnsi="Calibri Light" w:cs="Calibri Light"/>
          <w:color w:val="000000"/>
          <w:sz w:val="24"/>
          <w:szCs w:val="24"/>
        </w:rPr>
        <w:fldChar w:fldCharType="separate"/>
      </w:r>
      <w:r w:rsidR="0079182C" w:rsidRPr="0079182C">
        <w:rPr>
          <w:rFonts w:ascii="Calibri Light" w:hAnsi="Calibri Light" w:cs="Calibri Light"/>
          <w:noProof/>
          <w:color w:val="000000"/>
          <w:sz w:val="24"/>
          <w:szCs w:val="24"/>
        </w:rPr>
        <w:t>(Heo et al., 2022)</w:t>
      </w:r>
      <w:r w:rsidR="0079182C">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Victims are encouraged to seek forensic assessment as soon as possible to ensure the successful collection of DNA, semen, saliva, skin cells, and other biological materials that can be used in legal proceedings. The National Forensic Service (NFS) oversees forensic investigations, ensuring adherence to standard protocols and best practices</w:t>
      </w:r>
      <w:r w:rsidR="0079182C">
        <w:rPr>
          <w:rFonts w:ascii="Calibri Light" w:hAnsi="Calibri Light" w:cs="Calibri Light"/>
          <w:color w:val="000000"/>
          <w:sz w:val="24"/>
          <w:szCs w:val="24"/>
        </w:rPr>
        <w:t xml:space="preserve"> </w:t>
      </w:r>
      <w:r w:rsidR="003E712B">
        <w:rPr>
          <w:rFonts w:ascii="Calibri Light" w:hAnsi="Calibri Light" w:cs="Calibri Light"/>
          <w:color w:val="000000"/>
          <w:sz w:val="24"/>
          <w:szCs w:val="24"/>
        </w:rPr>
        <w:fldChar w:fldCharType="begin" w:fldLock="1"/>
      </w:r>
      <w:r w:rsidR="003E712B">
        <w:rPr>
          <w:rFonts w:ascii="Calibri Light" w:hAnsi="Calibri Light" w:cs="Calibri Light"/>
          <w:color w:val="000000"/>
          <w:sz w:val="24"/>
          <w:szCs w:val="24"/>
        </w:rPr>
        <w:instrText>ADDIN CSL_CITATION {"citationItems":[{"id":"ITEM-1","itemData":{"DOI":"10.1016/j.ienj.2022.101217","ISSN":"1755599X","PMID":"36306719","author":[{"dropping-particle":"","family":"Han","given":"Mihyun","non-dropping-particle":"","parse-names":false,"suffix":""},{"dropping-particle":"","family":"Lee","given":"Nam Ju","non-dropping-particle":"","parse-names":false,"suffix":""}],"container-title":"International Emergency Nursing","id":"ITEM-1","issued":{"date-parts":[["2022"]]},"title":"Forensic nursing in South Korea: Assessing emergency nurses’ awareness, experience, and education needs","type":"article-journal"},"uris":["http://www.mendeley.com/documents/?uuid=2cfc6c07-fea7-4717-8bde-0223b9028a97"]}],"mendeley":{"formattedCitation":"(Han &amp; Lee, 2022)","plainTextFormattedCitation":"(Han &amp; Lee, 2022)","previouslyFormattedCitation":"(Han &amp; Lee, 2022)"},"properties":{"noteIndex":0},"schema":"https://github.com/citation-style-language/schema/raw/master/csl-citation.json"}</w:instrText>
      </w:r>
      <w:r w:rsidR="003E712B">
        <w:rPr>
          <w:rFonts w:ascii="Calibri Light" w:hAnsi="Calibri Light" w:cs="Calibri Light"/>
          <w:color w:val="000000"/>
          <w:sz w:val="24"/>
          <w:szCs w:val="24"/>
        </w:rPr>
        <w:fldChar w:fldCharType="separate"/>
      </w:r>
      <w:r w:rsidR="0079182C" w:rsidRPr="0079182C">
        <w:rPr>
          <w:rFonts w:ascii="Calibri Light" w:hAnsi="Calibri Light" w:cs="Calibri Light"/>
          <w:noProof/>
          <w:color w:val="000000"/>
          <w:sz w:val="24"/>
          <w:szCs w:val="24"/>
        </w:rPr>
        <w:t>(Han &amp; Lee, 2022)</w:t>
      </w:r>
      <w:r w:rsidR="003E712B">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Factors such as hygiene, environmental conditions, and the victim’s activities following the incident can influence the possibility of retrieving usable forensic evidence. Beyond 7 days, biological material is unlikely to be viable, but forensic assessments can still be conducted to document physical injuries, psychological trauma, and other medical findings that may support legal claims.</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South Korea also places significant emphasis on digital forensic evidence, recognising that in many cases, text messages, call logs, CCTV footage, and online interactions can provide crucial support in sexual violence investigations</w:t>
      </w:r>
      <w:r w:rsidR="003E712B">
        <w:rPr>
          <w:rFonts w:ascii="Calibri Light" w:hAnsi="Calibri Light" w:cs="Calibri Light"/>
          <w:color w:val="000000"/>
          <w:sz w:val="24"/>
          <w:szCs w:val="24"/>
        </w:rPr>
        <w:t xml:space="preserve"> </w:t>
      </w:r>
      <w:r w:rsidR="003E712B">
        <w:rPr>
          <w:rFonts w:ascii="Calibri Light" w:hAnsi="Calibri Light" w:cs="Calibri Light"/>
          <w:color w:val="000000"/>
          <w:sz w:val="24"/>
          <w:szCs w:val="24"/>
        </w:rPr>
        <w:fldChar w:fldCharType="begin" w:fldLock="1"/>
      </w:r>
      <w:r w:rsidR="003E712B">
        <w:rPr>
          <w:rFonts w:ascii="Calibri Light" w:hAnsi="Calibri Light" w:cs="Calibri Light"/>
          <w:color w:val="000000"/>
          <w:sz w:val="24"/>
          <w:szCs w:val="24"/>
        </w:rPr>
        <w:instrText>ADDIN CSL_CITATION {"citationItems":[{"id":"ITEM-1","itemData":{"DOI":"10.3390/s21093051","ISSN":"14248220","PMID":"33925538","abstract":"Digital evidence, such as evidence from CCTV and event data recorders, is highly valuable in criminal investigations, and is used as definitive evidence in trials. However, there are risks when digital evidence obtained during the investigation of a case is managed through a physical hard disk drive until it is submitted to the court. Previous studies have focused on the integrated management of digital evidence in a centralized system, but if a centralized system server is attacked, major operations and investigation information may be leaked. Therefore, there is a need to reliably manage digital evidence and investigation information using blockchain technology in a distributed system environment. However, when large amounts of data—such as evidence videos—are stored in a blockchain, the data that must be processed only within one block before being created increase, causing performance degradation. Therefore, we propose a two-level blockchain system that separates digital evidence into hot and cold blockchains. In the criminal investigation process, information that frequently changes is stored in the hot blockchain, and unchanging data such as videos are stored in the cold blockchain. To evaluate the system, we measured the storage and inquiry processing performance of digital crime evidence videos according to the different capacities in the two-level blockchain system.","author":[{"dropping-particle":"","family":"Kim","given":"Donghyo","non-dropping-particle":"","parse-names":false,"suffix":""},{"dropping-particle":"","family":"Ihm","given":"Sun Young","non-dropping-particle":"","parse-names":false,"suffix":""},{"dropping-particle":"","family":"Son","given":"Yunsik","non-dropping-particle":"","parse-names":false,"suffix":""}],"container-title":"Sensors","id":"ITEM-1","issued":{"date-parts":[["2021"]]},"title":"Two-level blockchain system for digital crime evidence management","type":"article-journal"},"uris":["http://www.mendeley.com/documents/?uuid=41f21af0-e573-46b1-be1b-03d731003fc2"]}],"mendeley":{"formattedCitation":"(Kim et al., 2021)","plainTextFormattedCitation":"(Kim et al., 2021)","previouslyFormattedCitation":"(Kim et al., 2021)"},"properties":{"noteIndex":0},"schema":"https://github.com/citation-style-language/schema/raw/master/csl-citation.json"}</w:instrText>
      </w:r>
      <w:r w:rsidR="003E712B">
        <w:rPr>
          <w:rFonts w:ascii="Calibri Light" w:hAnsi="Calibri Light" w:cs="Calibri Light"/>
          <w:color w:val="000000"/>
          <w:sz w:val="24"/>
          <w:szCs w:val="24"/>
        </w:rPr>
        <w:fldChar w:fldCharType="separate"/>
      </w:r>
      <w:r w:rsidR="003E712B" w:rsidRPr="003E712B">
        <w:rPr>
          <w:rFonts w:ascii="Calibri Light" w:hAnsi="Calibri Light" w:cs="Calibri Light"/>
          <w:noProof/>
          <w:color w:val="000000"/>
          <w:sz w:val="24"/>
          <w:szCs w:val="24"/>
        </w:rPr>
        <w:t>(Kim et al., 2021)</w:t>
      </w:r>
      <w:r w:rsidR="003E712B">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This approach enhances forensic capabilities by reducing reliance solely on biological evidence, particularly when victims face delays in reporting.</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 xml:space="preserve">Forensic examinations in South Korea are victim-centred, ensuring that survivors receive medical, legal, and psychological support throughout the process. By integrating advanced forensic science, digital investigations, and victim-sensitive care, South Korea’s forensic </w:t>
      </w:r>
      <w:r w:rsidRPr="009E5FB4">
        <w:rPr>
          <w:rFonts w:ascii="Calibri Light" w:hAnsi="Calibri Light" w:cs="Calibri Light"/>
          <w:color w:val="000000"/>
          <w:sz w:val="24"/>
          <w:szCs w:val="24"/>
        </w:rPr>
        <w:lastRenderedPageBreak/>
        <w:t>system aims to deliver justice while safeguarding the dignity and rights of survivors of sexual violence.</w:t>
      </w:r>
    </w:p>
    <w:p w14:paraId="63F956E0" w14:textId="77777777" w:rsidR="009E5FB4" w:rsidRPr="009E5FB4" w:rsidRDefault="009E5FB4" w:rsidP="009E5FB4">
      <w:pPr>
        <w:shd w:val="clear" w:color="auto" w:fill="FFFFFF"/>
        <w:spacing w:before="120" w:after="120"/>
        <w:ind w:left="440" w:right="-1" w:hanging="14"/>
        <w:jc w:val="both"/>
        <w:rPr>
          <w:rFonts w:ascii="Calibri Light" w:hAnsi="Calibri Light" w:cs="Calibri Light"/>
          <w:b/>
          <w:bCs/>
          <w:color w:val="000000"/>
          <w:sz w:val="24"/>
          <w:szCs w:val="24"/>
        </w:rPr>
      </w:pPr>
      <w:r w:rsidRPr="009E5FB4">
        <w:rPr>
          <w:rFonts w:ascii="Calibri Light" w:hAnsi="Calibri Light" w:cs="Calibri Light"/>
          <w:b/>
          <w:bCs/>
          <w:color w:val="000000"/>
          <w:sz w:val="24"/>
          <w:szCs w:val="24"/>
        </w:rPr>
        <w:t>Indonesia</w:t>
      </w:r>
    </w:p>
    <w:p w14:paraId="6F86ABC2" w14:textId="77777777" w:rsidR="009E5FB4" w:rsidRDefault="009E5FB4" w:rsidP="009E5FB4">
      <w:pPr>
        <w:shd w:val="clear" w:color="auto" w:fill="FFFFFF"/>
        <w:spacing w:before="120" w:after="120"/>
        <w:ind w:left="440" w:right="-1" w:hanging="14"/>
        <w:jc w:val="both"/>
        <w:rPr>
          <w:rFonts w:ascii="Calibri Light" w:hAnsi="Calibri Light" w:cs="Calibri Light"/>
          <w:color w:val="000000"/>
          <w:sz w:val="24"/>
          <w:szCs w:val="24"/>
        </w:rPr>
      </w:pPr>
      <w:r w:rsidRPr="009E5FB4">
        <w:rPr>
          <w:rFonts w:ascii="Calibri Light" w:hAnsi="Calibri Light" w:cs="Calibri Light"/>
          <w:color w:val="000000"/>
          <w:sz w:val="24"/>
          <w:szCs w:val="24"/>
        </w:rPr>
        <w:t>In Indonesia, there is no single national standard governing forensic time limits for sexual violence cases.</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Forensic examinations in Indonesia are conducted primarily at hospitals, forensic medical centres, and police forensic units, such as the National Police Forensic Laboratory (Puslabfor)</w:t>
      </w:r>
      <w:r w:rsidR="003E712B">
        <w:rPr>
          <w:rFonts w:ascii="Calibri Light" w:hAnsi="Calibri Light" w:cs="Calibri Light"/>
          <w:color w:val="000000"/>
          <w:sz w:val="24"/>
          <w:szCs w:val="24"/>
        </w:rPr>
        <w:t xml:space="preserve"> </w:t>
      </w:r>
      <w:r w:rsidR="003E712B">
        <w:rPr>
          <w:rFonts w:ascii="Calibri Light" w:hAnsi="Calibri Light" w:cs="Calibri Light"/>
          <w:color w:val="000000"/>
          <w:sz w:val="24"/>
          <w:szCs w:val="24"/>
        </w:rPr>
        <w:fldChar w:fldCharType="begin" w:fldLock="1"/>
      </w:r>
      <w:r w:rsidR="003E712B">
        <w:rPr>
          <w:rFonts w:ascii="Calibri Light" w:hAnsi="Calibri Light" w:cs="Calibri Light"/>
          <w:color w:val="000000"/>
          <w:sz w:val="24"/>
          <w:szCs w:val="24"/>
        </w:rPr>
        <w:instrText>ADDIN CSL_CITATION {"citationItems":[{"id":"ITEM-1","itemData":{"DOI":"10.24246/jrh.2021.v6.i1.p1-18","ISSN":"2541-4984","abstract":"Autopsi forensik tidak dapat dilepaskan dari tujuan utama penemuan penyebab pasti kematian seseorang. KUHP Pasal 222 dan KUHAP Pasal 133 dan 134, telah mengatur mengenai autopsi forensik. Adanya ketentuan mengenai pemberitahuan kepada keluarga korban untuk dilakukannya autopsi forensik, merupakan kendala tersendiri di dalam implementasinya, yang justru menghambat penegakan hukum dalam kasus-kasus kematian yang tidak wajar. Padahal, hanya melalui autopsi forensik suatu kebenaran materiil dapat diungkap kebenarannya secara ilmiah, baik pada saat dimulainya penyelidikan perkara sampai dengan pembuktian perkara di pengadilan. Beberapa kasus dan putusan pengadilan yang telah berkekuatan hukum tetap mengindikasikan mengenai pentingnya posisi autopsi forensik dalam pembuktian kasus-kasus kematian yang diformulasikan sebagai tindak pidana materiil. Oleh karena itu, dalam kasus-kasus kematian tidak wajar, seyogianya pelaksanaan autopsi forensik tidak harus menunggu persetujuan keluarga korban demi tercapainya kepastian hukum yang adil, baik bagi korban, pelaku maupun masyarakat.","author":[{"dropping-particle":"","family":"Widowati","given":"Widowati","non-dropping-particle":"","parse-names":false,"suffix":""},{"dropping-particle":"","family":"Ohoiwutun","given":"Y. A. Triana","non-dropping-particle":"","parse-names":false,"suffix":""},{"dropping-particle":"","family":"Nugroho","given":"Fiska Maulidian","non-dropping-particle":"","parse-names":false,"suffix":""},{"dropping-particle":"","family":"Samsudi","given":"Samsudi","non-dropping-particle":"","parse-names":false,"suffix":""},{"dropping-particle":"","family":"Suyudi","given":"Godeliva Ayudyana","non-dropping-particle":"","parse-names":false,"suffix":""}],"container-title":"Refleksi Hukum: Jurnal Ilmu Hukum","id":"ITEM-1","issued":{"date-parts":[["2021"]]},"title":"PERANAN AUTOPSI FORENSIK DAN KORELASINYA DENGAN KASUS KEMATIAN TIDAK WAJAR","type":"article-journal"},"uris":["http://www.mendeley.com/documents/?uuid=3ef07494-753c-425a-96b8-ab0d20c2d187"]},{"id":"ITEM-2","itemData":{"abstract":"Tujuan penelitian ini adalah untuk menganalisis peran Laboratorium Forensik Polri sebagi pendukung penyidikan secara ilmiah dalam sistem peradilan pidana di Indonesia ,pelaksanaan peran Laboratorium Forensik Polri sebagi pendukung penyidikan secara ilmiah dalam sistem peradilan pidana di Indonesia dan kendala- kendala yang dihadapi serta solusinya pada pelaksanaan peran Laboratorium Forensik Polri sebagai pendukung penyidikan secara ilmiah dalam sistem peradilan pidana di Indonesia. Penelitian ini menggunakan metode pendekatan yuridis empiris yaitu yang berkaitan dengan profesional pemeriksa Laboratorium Forensik Polri dalam melaksanakan pemeriksaan barang bukti, juga menggunakan pendekatan kualitatif dari sumber data primer dan data sekunder kemudian dianalisa secara diskriptif dengan bahasan kalimat yang sistematik selanjutnya disimpulkan.","author":[{"dropping-particle":"","family":"Hukum","given":"Jurnal","non-dropping-particle":"","parse-names":false,"suffix":""},{"dropping-particle":"","family":"Ummah","given":"Khaira","non-dropping-particle":"","parse-names":false,"suffix":""}],"container-title":"Jurnal Hukum Khaira Ummah","id":"ITEM-2","issued":{"date-parts":[["2018"]]},"title":"Peran Laboratorium Forensik Polri Sebagai Pendukung Penyidikan Secara Ilmiah Dalam Sistem Peradilan Pidana Di Indonesia Teguh Prihmono * , Umar Ma’ruf ** , Sri Endah Wahyuningsih *** *","type":"article-journal"},"uris":["http://www.mendeley.com/documents/?uuid=f494a4d4-ea26-4438-b4fe-a37d943c580e"]}],"mendeley":{"formattedCitation":"(Hukum &amp; Ummah, 2018; Widowati et al., 2021)","plainTextFormattedCitation":"(Hukum &amp; Ummah, 2018; Widowati et al., 2021)","previouslyFormattedCitation":"(Hukum &amp; Ummah, 2018; Widowati et al., 2021)"},"properties":{"noteIndex":0},"schema":"https://github.com/citation-style-language/schema/raw/master/csl-citation.json"}</w:instrText>
      </w:r>
      <w:r w:rsidR="003E712B">
        <w:rPr>
          <w:rFonts w:ascii="Calibri Light" w:hAnsi="Calibri Light" w:cs="Calibri Light"/>
          <w:color w:val="000000"/>
          <w:sz w:val="24"/>
          <w:szCs w:val="24"/>
        </w:rPr>
        <w:fldChar w:fldCharType="separate"/>
      </w:r>
      <w:r w:rsidR="003E712B" w:rsidRPr="003E712B">
        <w:rPr>
          <w:rFonts w:ascii="Calibri Light" w:hAnsi="Calibri Light" w:cs="Calibri Light"/>
          <w:noProof/>
          <w:color w:val="000000"/>
          <w:sz w:val="24"/>
          <w:szCs w:val="24"/>
        </w:rPr>
        <w:t>(Hukum &amp; Ummah, 2018; Widowati et al., 2021)</w:t>
      </w:r>
      <w:r w:rsidR="003E712B">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Victims of sexual violence are encouraged to undergo immediate forensic assessment to maximise the chance of obtaining viable forensic evidence. However, limited forensic facilities, particularly in rural and remote areas, pose significant challenges, often resulting in delayed examinations and potential loss of critical evidence</w:t>
      </w:r>
      <w:r w:rsidR="003E712B">
        <w:rPr>
          <w:rFonts w:ascii="Calibri Light" w:hAnsi="Calibri Light" w:cs="Calibri Light"/>
          <w:color w:val="000000"/>
          <w:sz w:val="24"/>
          <w:szCs w:val="24"/>
        </w:rPr>
        <w:t xml:space="preserve"> </w:t>
      </w:r>
      <w:r w:rsidR="003F2A52">
        <w:rPr>
          <w:rFonts w:ascii="Calibri Light" w:hAnsi="Calibri Light" w:cs="Calibri Light"/>
          <w:color w:val="000000"/>
          <w:sz w:val="24"/>
          <w:szCs w:val="24"/>
        </w:rPr>
        <w:fldChar w:fldCharType="begin" w:fldLock="1"/>
      </w:r>
      <w:r w:rsidR="003F2A52">
        <w:rPr>
          <w:rFonts w:ascii="Calibri Light" w:hAnsi="Calibri Light" w:cs="Calibri Light"/>
          <w:color w:val="000000"/>
          <w:sz w:val="24"/>
          <w:szCs w:val="24"/>
        </w:rPr>
        <w:instrText>ADDIN CSL_CITATION {"citationItems":[{"id":"ITEM-1","itemData":{"DOI":"10.33059/jhsk.v14i1.1078","ISSN":"2615-3416","abstract":"Pembuktian merupakan hal yang utama dalam pemeriksaan dan penindakan setelah terjadinya perkara pidana. Hal ini karena melalui tahapan pembuktian terjadi suatu proses, cara, perbuatan membuktikan untuk menunjukkan benar atau salahnya si terdakwa terhadap suatu perkara pidana khususnya di dalam sidang pengadilan. Peran Laboratorium Forensik Polri sebagai ahli di bidangnya sesuai Pasal 7 ayat (1) huruf h dan Pasal 120 ayat (1) KUHAP dalam pengolahan Tempat Kejadian Perkara (TKP) dengan penerapan metode scientific crime investigation (SCI). Implementasi SCI/Kriminalistik/Forensik dalam olah TKP merupakan jaminan mutu (Quality Assurance) dan kendali mutu (Quality control). Dalam pelaksanaan olah TKP, implementasi tersebut berperan penting terhadap proses menciptakan keyakinan hakim guna penetapan putusan peradilan dan merupakan alat bukti yang sah tidak terbantahkan karena berdasarkan kaidah-kaidah ilmiah. Beberapa hambatan yang dihadapi oleh penyidik dalam upaya pemeriksaan alat bukti terhadap tindak pidana yaitu: jarak lokasi dari daerah ke Labolatorium Forensik Cabang yang jauh, terbatasnya biaya operasional penyelidikan dan penyidikan, serta kurangnya jumlah sarana dan prasarana yang diperlukan.\r   ","author":[{"dropping-particle":"","family":"Rachmad","given":"Andi","non-dropping-particle":"","parse-names":false,"suffix":""}],"container-title":"Jurnal Hukum Samudra Keadilan","id":"ITEM-1","issued":{"date-parts":[["2019"]]},"title":"PERANAN LABORATORIUM FORENSIK DALAM MENGUNGKAP TINDAK PIDANA PADA TINGKAT PENYIDIKAN","type":"article-journal"},"uris":["http://www.mendeley.com/documents/?uuid=8649cc48-9bc9-402e-ad25-773e0c17a3fe"]}],"mendeley":{"formattedCitation":"(Rachmad, 2019)","plainTextFormattedCitation":"(Rachmad, 2019)","previouslyFormattedCitation":"(Rachmad, 2019)"},"properties":{"noteIndex":0},"schema":"https://github.com/citation-style-language/schema/raw/master/csl-citation.json"}</w:instrText>
      </w:r>
      <w:r w:rsidR="003F2A52">
        <w:rPr>
          <w:rFonts w:ascii="Calibri Light" w:hAnsi="Calibri Light" w:cs="Calibri Light"/>
          <w:color w:val="000000"/>
          <w:sz w:val="24"/>
          <w:szCs w:val="24"/>
        </w:rPr>
        <w:fldChar w:fldCharType="separate"/>
      </w:r>
      <w:r w:rsidR="003E712B" w:rsidRPr="003E712B">
        <w:rPr>
          <w:rFonts w:ascii="Calibri Light" w:hAnsi="Calibri Light" w:cs="Calibri Light"/>
          <w:noProof/>
          <w:color w:val="000000"/>
          <w:sz w:val="24"/>
          <w:szCs w:val="24"/>
        </w:rPr>
        <w:t>(Rachmad, 2019)</w:t>
      </w:r>
      <w:r w:rsidR="003F2A52">
        <w:rPr>
          <w:rFonts w:ascii="Calibri Light" w:hAnsi="Calibri Light" w:cs="Calibri Light"/>
          <w:color w:val="000000"/>
          <w:sz w:val="24"/>
          <w:szCs w:val="24"/>
        </w:rPr>
        <w:fldChar w:fldCharType="end"/>
      </w:r>
      <w:r w:rsidRPr="009E5FB4">
        <w:rPr>
          <w:rFonts w:ascii="Calibri Light" w:hAnsi="Calibri Light" w:cs="Calibri Light"/>
          <w:color w:val="000000"/>
          <w:sz w:val="24"/>
          <w:szCs w:val="24"/>
        </w:rPr>
        <w:t>. Despite these difficulties, forensic professionals continue to rely on physical injury assessments, psychological evaluations, and supporting medical reports, even when biological evidence is no longer available.</w:t>
      </w:r>
      <w:r>
        <w:rPr>
          <w:rFonts w:ascii="Calibri Light" w:hAnsi="Calibri Light" w:cs="Calibri Light"/>
          <w:color w:val="000000"/>
          <w:sz w:val="24"/>
          <w:szCs w:val="24"/>
        </w:rPr>
        <w:t xml:space="preserve"> </w:t>
      </w:r>
      <w:r w:rsidRPr="009E5FB4">
        <w:rPr>
          <w:rFonts w:ascii="Calibri Light" w:hAnsi="Calibri Light" w:cs="Calibri Light"/>
          <w:color w:val="000000"/>
          <w:sz w:val="24"/>
          <w:szCs w:val="24"/>
        </w:rPr>
        <w:t>The forensic process in Indonesia remains victim-centred, with efforts to ensure medical, psychological, and legal support for survivors. However, inconsistent forensic time standards and limited accessibility continue to present challenges. Strengthening forensic infrastructure, training, and accessibility remains crucial for ensuring justice and supporting victims of sexual violence effectively.</w:t>
      </w:r>
    </w:p>
    <w:p w14:paraId="1C783042" w14:textId="77777777" w:rsidR="002C71FE" w:rsidRDefault="002C71FE" w:rsidP="00BE76EB">
      <w:pPr>
        <w:shd w:val="clear" w:color="auto" w:fill="FFFFFF" w:themeFill="background1"/>
        <w:spacing w:before="120" w:after="120"/>
        <w:ind w:left="440" w:right="-1" w:hanging="14"/>
        <w:jc w:val="both"/>
        <w:rPr>
          <w:rFonts w:ascii="Calibri Light" w:hAnsi="Calibri Light" w:cs="Calibri Light"/>
          <w:color w:val="000000"/>
          <w:sz w:val="24"/>
          <w:szCs w:val="24"/>
        </w:rPr>
      </w:pPr>
    </w:p>
    <w:p w14:paraId="49E01457" w14:textId="77777777" w:rsidR="002C71FE" w:rsidRPr="002C71FE" w:rsidRDefault="002C71FE" w:rsidP="00BE76EB">
      <w:pPr>
        <w:shd w:val="clear" w:color="auto" w:fill="FFFFFF" w:themeFill="background1"/>
        <w:spacing w:before="120" w:after="120"/>
        <w:ind w:left="440" w:right="-1" w:hanging="14"/>
        <w:jc w:val="both"/>
        <w:rPr>
          <w:rFonts w:ascii="Calibri Light" w:hAnsi="Calibri Light" w:cs="Calibri Light"/>
          <w:b/>
          <w:bCs/>
          <w:color w:val="000000"/>
          <w:sz w:val="24"/>
          <w:szCs w:val="24"/>
        </w:rPr>
      </w:pPr>
      <w:r w:rsidRPr="002C71FE">
        <w:rPr>
          <w:rFonts w:ascii="Calibri Light" w:hAnsi="Calibri Light" w:cs="Calibri Light"/>
          <w:b/>
          <w:bCs/>
          <w:color w:val="000000"/>
          <w:sz w:val="24"/>
          <w:szCs w:val="24"/>
        </w:rPr>
        <w:t>The Urgency of Forensic Time Limitations</w:t>
      </w:r>
    </w:p>
    <w:p w14:paraId="34792892" w14:textId="77777777" w:rsidR="002C71FE" w:rsidRDefault="002C71FE" w:rsidP="00A92262">
      <w:pPr>
        <w:shd w:val="clear" w:color="auto" w:fill="FFFFFF"/>
        <w:spacing w:before="120" w:after="120"/>
        <w:ind w:left="440" w:right="-1" w:hanging="14"/>
        <w:jc w:val="both"/>
        <w:rPr>
          <w:rFonts w:ascii="Calibri Light" w:hAnsi="Calibri Light" w:cs="Calibri Light"/>
          <w:color w:val="000000"/>
          <w:sz w:val="24"/>
          <w:szCs w:val="24"/>
        </w:rPr>
      </w:pPr>
      <w:r w:rsidRPr="002C71FE">
        <w:rPr>
          <w:rFonts w:ascii="Calibri Light" w:hAnsi="Calibri Light" w:cs="Calibri Light"/>
          <w:color w:val="000000"/>
          <w:sz w:val="24"/>
          <w:szCs w:val="24"/>
        </w:rPr>
        <w:t>In forensic science, the concept of crime timing plays a pivotal role in solving cases, as it determines the accuracy of reconstructing events, identifying suspects, and ensuring that evidence remains valid. According to Locard’s Exchange Principle, every contact leaves a trace; however, the persistence of these traces is highly dependent on environmental conditions, human activities, and the progression of time</w:t>
      </w:r>
      <w:r w:rsidR="003F2A52">
        <w:rPr>
          <w:rFonts w:ascii="Calibri Light" w:hAnsi="Calibri Light" w:cs="Calibri Light"/>
          <w:color w:val="000000"/>
          <w:sz w:val="24"/>
          <w:szCs w:val="24"/>
        </w:rPr>
        <w:t xml:space="preserve"> </w:t>
      </w:r>
      <w:r w:rsidR="003F2A52">
        <w:rPr>
          <w:rFonts w:ascii="Calibri Light" w:hAnsi="Calibri Light" w:cs="Calibri Light"/>
          <w:color w:val="000000"/>
          <w:sz w:val="24"/>
          <w:szCs w:val="24"/>
        </w:rPr>
        <w:fldChar w:fldCharType="begin" w:fldLock="1"/>
      </w:r>
      <w:r w:rsidR="003F2A52">
        <w:rPr>
          <w:rFonts w:ascii="Calibri Light" w:hAnsi="Calibri Light" w:cs="Calibri Light"/>
          <w:color w:val="000000"/>
          <w:sz w:val="24"/>
          <w:szCs w:val="24"/>
        </w:rPr>
        <w:instrText>ADDIN CSL_CITATION {"citationItems":[{"id":"ITEM-1","itemData":{"DOI":"10.1016/j.forsciint.2021.110941","ISSN":"18726283","PMID":"34543782","abstract":"This work proposes a formalized model, grounded in forensic science, to support a unified understanding of the Trace across scientific disciplines. The model is precisely defined in mathematical terms that reflect the dynamics of an offense as expressed in Locard's Exchange principle. Specifically, this mathematical approach represents the Trace as the modification of a Scene, subsequently perceptible, resulting from the Event under investigation. Examples are provided to illustrate how this conceptualization applies to forensic science, including DNA and digital evidence. Broader implications of this model are presented in the context of COVID-19, emphasizing the value of cohesive scientific study of the Trace. The aim of this work is to stimulate more formalized study of the Trace, both from tangible and abstract perspectives, and to strengthen forensic science as a whole.","author":[{"dropping-particle":"","family":"Jaquet-Chiffelle","given":"David Olivier","non-dropping-particle":"","parse-names":false,"suffix":""},{"dropping-particle":"","family":"Casey","given":"Eoghan","non-dropping-particle":"","parse-names":false,"suffix":""}],"container-title":"Forensic Science International","id":"ITEM-1","issued":{"date-parts":[["2021"]]},"title":"A formalized model of the Trace","type":"article-journal"},"uris":["http://www.mendeley.com/documents/?uuid=e367ef3b-05ac-415d-8d04-8f84bf377461"]},{"id":"ITEM-2","itemData":{"DOI":"10.1007/978-3-319-40199-7_30","ISBN":"9783319401997","abstract":"Trace evidence is ubiquitous at crime scenes and can be an invaluable source of intelligence and collaborative evidence for serious offences. The ability of trace evidence to transfer from suspect to victim, suspect to crime scene, and between crime scenes means that these forms of physical evidence can provide links between individuals and locations. The types of trace evidence available for the forensic investigator are numerous and span many traditional fields of science, including chemistry, physics, palynology, geoscience, and polymer sciences, to name but five. This chapter will introduce a wide range of trace evidence types and their evidential value in cases, such as missing persons investigations. Additionally, it will focus in more detail upon some of the more common forms of trace evidence analysed in casework, including hairs and fibres, and highlight the potential of less commonly used evidence such as soil, dust, and glitter. The ability of trace evidence to provide intelligence and associative information in a case relies upon its successful identification, retrieval, and analysis. This chapter will outline the techniques used to achieve this and will provide case examples as to their use.","author":[{"dropping-particle":"","family":"Gwinnett","given":"Claire","non-dropping-particle":"","parse-names":false,"suffix":""}],"container-title":"Handbook of Missing Persons","id":"ITEM-2","issued":{"date-parts":[["2016"]]},"title":"The use of trace evidence in missing persons investigations","type":"chapter"},"uris":["http://www.mendeley.com/documents/?uuid=e9367712-b42b-4586-ae54-a27bd28b8529"]}],"mendeley":{"formattedCitation":"(Gwinnett, 2016; Jaquet-Chiffelle &amp; Casey, 2021)","plainTextFormattedCitation":"(Gwinnett, 2016; Jaquet-Chiffelle &amp; Casey, 2021)","previouslyFormattedCitation":"(Gwinnett, 2016; Jaquet-Chiffelle &amp; Casey, 2021)"},"properties":{"noteIndex":0},"schema":"https://github.com/citation-style-language/schema/raw/master/csl-citation.json"}</w:instrText>
      </w:r>
      <w:r w:rsidR="003F2A52">
        <w:rPr>
          <w:rFonts w:ascii="Calibri Light" w:hAnsi="Calibri Light" w:cs="Calibri Light"/>
          <w:color w:val="000000"/>
          <w:sz w:val="24"/>
          <w:szCs w:val="24"/>
        </w:rPr>
        <w:fldChar w:fldCharType="separate"/>
      </w:r>
      <w:r w:rsidR="003F2A52" w:rsidRPr="003F2A52">
        <w:rPr>
          <w:rFonts w:ascii="Calibri Light" w:hAnsi="Calibri Light" w:cs="Calibri Light"/>
          <w:noProof/>
          <w:color w:val="000000"/>
          <w:sz w:val="24"/>
          <w:szCs w:val="24"/>
        </w:rPr>
        <w:t>(Gwinnett, 2016; Jaquet-Chiffelle &amp; Casey, 2021)</w:t>
      </w:r>
      <w:r w:rsidR="003F2A52">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The longer the gap between a crime and forensic examination, the greater the likelihood that evidence will degrade, be contaminated, or even disappear completely</w:t>
      </w:r>
      <w:r w:rsidR="003F2A52">
        <w:rPr>
          <w:rFonts w:ascii="Calibri Light" w:hAnsi="Calibri Light" w:cs="Calibri Light"/>
          <w:color w:val="000000"/>
          <w:sz w:val="24"/>
          <w:szCs w:val="24"/>
        </w:rPr>
        <w:t xml:space="preserve"> </w:t>
      </w:r>
      <w:r w:rsidR="003F2A52">
        <w:rPr>
          <w:rFonts w:ascii="Calibri Light" w:hAnsi="Calibri Light" w:cs="Calibri Light"/>
          <w:color w:val="000000"/>
          <w:sz w:val="24"/>
          <w:szCs w:val="24"/>
        </w:rPr>
        <w:fldChar w:fldCharType="begin" w:fldLock="1"/>
      </w:r>
      <w:r w:rsidR="003F2A52">
        <w:rPr>
          <w:rFonts w:ascii="Calibri Light" w:hAnsi="Calibri Light" w:cs="Calibri Light"/>
          <w:color w:val="000000"/>
          <w:sz w:val="24"/>
          <w:szCs w:val="24"/>
        </w:rPr>
        <w:instrText>ADDIN CSL_CITATION {"citationItems":[{"id":"ITEM-1","itemData":{"DOI":"10.31979/themis.2015.0312","abstract":"The sensitivity of modern forensic techniques has drastically increased, with sensitive technology detecting even the smallest traces of DNA evidence left behind. This has made it possible to detect DNA profiles deposited through contamination. When DNA contamination occurs in forensic science, it has the potential to change the outcome of a criminal investigation and may have significant social and financial repercussions. A compilation of global research shows that DNA evidence transfer can occur during forensic product manufacturing, the fingerprinting process, or even autopsy and crime lab examinations. These vital areas of the forensic investigation are vulnerable to contamination, and national standards should address this susceptibility. Understanding the origins of contamination events provides the greatest insight into preventing their occurrence and maintaining the integrity of forensic evidence.","author":[{"dropping-particle":"","family":"Balk","given":"Carly","non-dropping-particle":"","parse-names":false,"suffix":""}],"container-title":"Themis: Research Journal of Justice Studies and Forensic Science","id":"ITEM-1","issued":{"date-parts":[["2015"]]},"title":"Reducing Contamination in Forensic Science","type":"article-journal"},"uris":["http://www.mendeley.com/documents/?uuid=e6042300-044d-4543-bd68-5ce8a063fe6d"]},{"id":"ITEM-2","itemData":{"DOI":"10.15406/frcij.2018.06.00249","abstract":"Fingerprint evidence is at the forefront of most criminal cases, with important issues raised regarding the age of the mark. Was the finger-mark deposited during the crime, or at a time not related for legitimate reasons? An in-depth understanding of their change over time from the initial to the aged stage, is paramount to applying a robust aging model. Focusing on the influential factors, including donor variability and environmental conditions, along with their effects on physical or chemical characteristics as aging parameters, previously proposed techniques have been analysed in attempt to find suitable parameters to solve the dating issue. This review suggests that despite the variation of methods trialled, the question of finger-mark dating remains largely unanswered. Whilst some techniques showed promise, they all possessed limitations, mainly due to the large effects of influential factors inconsistently altering the deposit over time. Without reproducible aging trends, estimating an accurate and reliable age is unrealistic. Considering additional research, there is requirement for an aging method to be tested using large donor volumes and contaminants on a wide range of substrates. Each must be subjected to ranging environmental conditions to plot aging curves. Reviewing and comparing the techniques, benefits have been identified for selecting target lipid compounds and obtaining ratios between them. Proposing a spectroscopic method, coupled with an analytical instrument enables for quantification to observe a model for application to a multitude of scenarios. In the ideal situation, the method should be validated and undertaken in an accredited laboratory, meaning results obtained would stand up to cross- examination when employed in court.","author":[{"dropping-particle":"","family":"O Hagan","given":"Andrew","non-dropping-particle":"","parse-names":false,"suffix":""}],"container-title":"Foresic Research &amp; Criminology International Journal","id":"ITEM-2","issued":{"date-parts":[["2018"]]},"title":"Crime scene to court: a study on finger-mark aging","type":"article-journal"},"uris":["http://www.mendeley.com/documents/?uuid=7bdb6e6e-7f3d-4501-bd93-f45500ff6d19"]}],"mendeley":{"formattedCitation":"(Balk, 2015; O Hagan, 2018)","plainTextFormattedCitation":"(Balk, 2015; O Hagan, 2018)","previouslyFormattedCitation":"(Balk, 2015; O Hagan, 2018)"},"properties":{"noteIndex":0},"schema":"https://github.com/citation-style-language/schema/raw/master/csl-citation.json"}</w:instrText>
      </w:r>
      <w:r w:rsidR="003F2A52">
        <w:rPr>
          <w:rFonts w:ascii="Calibri Light" w:hAnsi="Calibri Light" w:cs="Calibri Light"/>
          <w:color w:val="000000"/>
          <w:sz w:val="24"/>
          <w:szCs w:val="24"/>
        </w:rPr>
        <w:fldChar w:fldCharType="separate"/>
      </w:r>
      <w:r w:rsidR="003F2A52" w:rsidRPr="003F2A52">
        <w:rPr>
          <w:rFonts w:ascii="Calibri Light" w:hAnsi="Calibri Light" w:cs="Calibri Light"/>
          <w:noProof/>
          <w:color w:val="000000"/>
          <w:sz w:val="24"/>
          <w:szCs w:val="24"/>
        </w:rPr>
        <w:t>(Balk, 2015; O Hagan, 2018)</w:t>
      </w:r>
      <w:r w:rsidR="003F2A52">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Therefore, forensic investigators must act swiftly to prevent the loss of critical evidence that could significantly influence the outcome of a case. The speed at which forensic examinations are conducted directly impacts the validity of the evidence obtained</w:t>
      </w:r>
      <w:r w:rsidR="003F2A52">
        <w:rPr>
          <w:rFonts w:ascii="Calibri Light" w:hAnsi="Calibri Light" w:cs="Calibri Light"/>
          <w:color w:val="000000"/>
          <w:sz w:val="24"/>
          <w:szCs w:val="24"/>
        </w:rPr>
        <w:t xml:space="preserve"> </w:t>
      </w:r>
      <w:r w:rsidR="003F2A52">
        <w:rPr>
          <w:rFonts w:ascii="Calibri Light" w:hAnsi="Calibri Light" w:cs="Calibri Light"/>
          <w:color w:val="000000"/>
          <w:sz w:val="24"/>
          <w:szCs w:val="24"/>
        </w:rPr>
        <w:fldChar w:fldCharType="begin" w:fldLock="1"/>
      </w:r>
      <w:r w:rsidR="003F2A52">
        <w:rPr>
          <w:rFonts w:ascii="Calibri Light" w:hAnsi="Calibri Light" w:cs="Calibri Light"/>
          <w:color w:val="000000"/>
          <w:sz w:val="24"/>
          <w:szCs w:val="24"/>
        </w:rPr>
        <w:instrText>ADDIN CSL_CITATION {"citationItems":[{"id":"ITEM-1","itemData":{"DOI":"10.4324/9781315094205-17","ISSN":"00178322","abstract":"How forensic identification experts describe their observations and express their opinions in court can be expected to have important effects on what jurors and judges conclude from this evidence. But the communication of findings from forensic identification analyses can be challenging as experts try to express their results accurately: without error, exaggeration or intentionally or unintentionally misleading fact finders. In this Article, we discuss how fact finders interpret and respond to the expert testimony of forensic science examiners, and how expert testimony can be made most informative. We first describe the results of several empirical studies we have done which demonstrate how variations in the way forensic expert testimony is presented affects the conclusions fact finders draw concerning the evidence. Next, with the help of research in the area of risk communication, as well as forensic communication, we explore ways in which the communication of forensic identification examination results might be improved. We then turn to a review of the relevant literature on fact finders' interpretation of statistical and probability evidence as it applies to forensic identification, and the limited extent to which opposing experts and cross-examination counter the influence of an expert's testimony.","author":[{"dropping-particle":"","family":"McQuiston-Surrett","given":"Dawn","non-dropping-particle":"","parse-names":false,"suffix":""},{"dropping-particle":"","family":"Saks","given":"Michael J.","non-dropping-particle":"","parse-names":false,"suffix":""}],"container-title":"Hastings Law Journal","id":"ITEM-1","issued":{"date-parts":[["2008"]]},"title":"Communicating opinion evidence in the forensic identification sciences: Accuracy and impact","type":"paper-conference"},"uris":["http://www.mendeley.com/documents/?uuid=93f2e78f-3329-46b5-beab-c0c01968fba2"]}],"mendeley":{"formattedCitation":"(McQuiston-Surrett &amp; Saks, 2008)","plainTextFormattedCitation":"(McQuiston-Surrett &amp; Saks, 2008)","previouslyFormattedCitation":"(McQuiston-Surrett &amp; Saks, 2008)"},"properties":{"noteIndex":0},"schema":"https://github.com/citation-style-language/schema/raw/master/csl-citation.json"}</w:instrText>
      </w:r>
      <w:r w:rsidR="003F2A52">
        <w:rPr>
          <w:rFonts w:ascii="Calibri Light" w:hAnsi="Calibri Light" w:cs="Calibri Light"/>
          <w:color w:val="000000"/>
          <w:sz w:val="24"/>
          <w:szCs w:val="24"/>
        </w:rPr>
        <w:fldChar w:fldCharType="separate"/>
      </w:r>
      <w:r w:rsidR="003F2A52" w:rsidRPr="003F2A52">
        <w:rPr>
          <w:rFonts w:ascii="Calibri Light" w:hAnsi="Calibri Light" w:cs="Calibri Light"/>
          <w:noProof/>
          <w:color w:val="000000"/>
          <w:sz w:val="24"/>
          <w:szCs w:val="24"/>
        </w:rPr>
        <w:t>(McQuiston-Surrett &amp; Saks, 2008)</w:t>
      </w:r>
      <w:r w:rsidR="003F2A52">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If forensic analysis is performed promptly, the biological, chemical, and physical integrity of the evidence can be preserved, leading to more reliable results that strengthen criminal investigations. For example, biological evidence such as DNA, blood, or semen can degrade over time due to exposure to external factors such as temperature, humidity, and bacterial activity</w:t>
      </w:r>
      <w:r w:rsidR="003F2A52">
        <w:rPr>
          <w:rFonts w:ascii="Calibri Light" w:hAnsi="Calibri Light" w:cs="Calibri Light"/>
          <w:color w:val="000000"/>
          <w:sz w:val="24"/>
          <w:szCs w:val="24"/>
        </w:rPr>
        <w:t xml:space="preserve"> </w:t>
      </w:r>
      <w:r w:rsidR="003F2A52">
        <w:rPr>
          <w:rFonts w:ascii="Calibri Light" w:hAnsi="Calibri Light" w:cs="Calibri Light"/>
          <w:color w:val="000000"/>
          <w:sz w:val="24"/>
          <w:szCs w:val="24"/>
        </w:rPr>
        <w:fldChar w:fldCharType="begin" w:fldLock="1"/>
      </w:r>
      <w:r w:rsidR="003F2A52">
        <w:rPr>
          <w:rFonts w:ascii="Calibri Light" w:hAnsi="Calibri Light" w:cs="Calibri Light"/>
          <w:color w:val="000000"/>
          <w:sz w:val="24"/>
          <w:szCs w:val="24"/>
        </w:rPr>
        <w:instrText>ADDIN CSL_CITATION {"citationItems":[{"id":"ITEM-1","itemData":{"DOI":"10.1002/9783527827688.ch3","ISBN":"9783527827695","abstract":"Forensic science is a combination of multiple streams of science for the purpose of court of law. Forensic biology is a subdivision of forensic science, and this division deals with bodily crimes along with crimes that involve any kind of biological interaction between two entities. The major importance of biological evidence is that these types of evidences are confirmatory in nature due to the presence of DNA. Whereas other types of evidences are corroborative in nature in which the authenticity and its presence in crime scene are established. This chapter is going to discuss about the various types of biological evidence, which can be classified on the basis of their origin and their nature such as body fluids and non-body fluids. These types of evidences are utilized for the reconstruction of the crime scene that will ultimately lead to solving of the crime. The future prospects and the various challenges associated with handling the biological evidence have also been discussed in this chapter.","author":[{"dropping-particle":"","family":"Rao","given":"Piyush K.","non-dropping-particle":"","parse-names":false,"suffix":""},{"dropping-particle":"","family":"Pandey","given":"Gaurav","non-dropping-particle":"","parse-names":false,"suffix":""},{"dropping-particle":"","family":"Tharmavaram","given":"Maithri","non-dropping-particle":"","parse-names":false,"suffix":""}],"container-title":"Technology in Forensic Science: Sampling, Analysis, Data and Regulations","id":"ITEM-1","issued":{"date-parts":[["2020"]]},"title":"Biological evidence and their handling","type":"chapter"},"uris":["http://www.mendeley.com/documents/?uuid=ae620e28-1532-4381-94f5-ee519d8493e4"]}],"mendeley":{"formattedCitation":"(Rao et al., 2020)","plainTextFormattedCitation":"(Rao et al., 2020)","previouslyFormattedCitation":"(Rao et al., 2020)"},"properties":{"noteIndex":0},"schema":"https://github.com/citation-style-language/schema/raw/master/csl-citation.json"}</w:instrText>
      </w:r>
      <w:r w:rsidR="003F2A52">
        <w:rPr>
          <w:rFonts w:ascii="Calibri Light" w:hAnsi="Calibri Light" w:cs="Calibri Light"/>
          <w:color w:val="000000"/>
          <w:sz w:val="24"/>
          <w:szCs w:val="24"/>
        </w:rPr>
        <w:fldChar w:fldCharType="separate"/>
      </w:r>
      <w:r w:rsidR="003F2A52" w:rsidRPr="003F2A52">
        <w:rPr>
          <w:rFonts w:ascii="Calibri Light" w:hAnsi="Calibri Light" w:cs="Calibri Light"/>
          <w:noProof/>
          <w:color w:val="000000"/>
          <w:sz w:val="24"/>
          <w:szCs w:val="24"/>
        </w:rPr>
        <w:t>(Rao et al., 2020)</w:t>
      </w:r>
      <w:r w:rsidR="003F2A52">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In sexual violence cases, where DNA evidence is often crucial for identifying perpetrators, the degradation of biological samples can result in inconclusive forensic results, ultimately weakening the prosecution’s case. Likewise, digital evidence from electronic devices, such as call logs, messages, and CCTV footage, can be manipulated or permanently deleted if not secured in time, thereby obstructing the investigation process. Conversely, delays in forensic analysis increase the risk of evidence contamination, misinterpretation, and data loss, which can significantly weaken the credibility of forensic findings in court</w:t>
      </w:r>
      <w:r w:rsidR="003F2A52">
        <w:rPr>
          <w:rFonts w:ascii="Calibri Light" w:hAnsi="Calibri Light" w:cs="Calibri Light"/>
          <w:color w:val="000000"/>
          <w:sz w:val="24"/>
          <w:szCs w:val="24"/>
        </w:rPr>
        <w:t xml:space="preserve"> </w:t>
      </w:r>
      <w:r w:rsidR="004D39A9">
        <w:rPr>
          <w:rFonts w:ascii="Calibri Light" w:hAnsi="Calibri Light" w:cs="Calibri Light"/>
          <w:color w:val="000000"/>
          <w:sz w:val="24"/>
          <w:szCs w:val="24"/>
        </w:rPr>
        <w:fldChar w:fldCharType="begin" w:fldLock="1"/>
      </w:r>
      <w:r w:rsidR="004D39A9">
        <w:rPr>
          <w:rFonts w:ascii="Calibri Light" w:hAnsi="Calibri Light" w:cs="Calibri Light"/>
          <w:color w:val="000000"/>
          <w:sz w:val="24"/>
          <w:szCs w:val="24"/>
        </w:rPr>
        <w:instrText>ADDIN CSL_CITATION {"citationItems":[{"id":"ITEM-1","itemData":{"DOI":"10.5281/zenodo.22387","ISSN":"09742891","abstract":"The primary goal of this paper is to raise awareness regarding legal loopholes and enabling technologies, which facilitate acts of cyber crime. In perusing these avenues of inquiry, the author seeks to identify systemic impediments which obstruct police investigations, prosecutions, and digital forensics interrogations. Existing academic research on this topic has tended to highlight theoretical perspectives when attempting to explain technology aided crime, rather than presenting practical insights from those actually tasked with working cyber crime cases. The author offers a grounded, pragmatic approach based on the in-depth experience gained serving with police task-forces, government agencies, private sector, and international organizations. The secondary objective of this research encourages policy makers to reevaluate strategies for combating the ubiquitous and evolving threat posed by cybercriminality. Research in this paper has been guided by the firsthand global accounts (via the author's core involvement in the preparation of the Comprehensive Study on Cybercrime (United Nations Office on Drugs and Crime, 2013) and is keenly focused on core issues of concern, as voiced by the international community. Further, a fictional case study is used as a vehicle to stimulate thinking and exemplify key points of reference. In this way, the author invites the reader to contemplate the reality of a cyber crime inquiry and the practical limits of the criminal justice process. Copyright","author":[{"dropping-particle":"","family":"Brown","given":"Cameron S.D.","non-dropping-particle":"","parse-names":false,"suffix":""}],"container-title":"International Journal of Cyber Criminology","id":"ITEM-1","issued":{"date-parts":[["2015"]]},"title":"Investigating and prosecuting cyber crime: Forensic dependencies and barriers to justice","type":"article-journal"},"uris":["http://www.mendeley.com/documents/?uuid=e6448da2-b227-4d1e-950b-809c0de1efb9"]}],"mendeley":{"formattedCitation":"(Brown, 2015)","plainTextFormattedCitation":"(Brown, 2015)","previouslyFormattedCitation":"(Brown, 2015)"},"properties":{"noteIndex":0},"schema":"https://github.com/citation-style-language/schema/raw/master/csl-citation.json"}</w:instrText>
      </w:r>
      <w:r w:rsidR="004D39A9">
        <w:rPr>
          <w:rFonts w:ascii="Calibri Light" w:hAnsi="Calibri Light" w:cs="Calibri Light"/>
          <w:color w:val="000000"/>
          <w:sz w:val="24"/>
          <w:szCs w:val="24"/>
        </w:rPr>
        <w:fldChar w:fldCharType="separate"/>
      </w:r>
      <w:r w:rsidR="003F2A52" w:rsidRPr="003F2A52">
        <w:rPr>
          <w:rFonts w:ascii="Calibri Light" w:hAnsi="Calibri Light" w:cs="Calibri Light"/>
          <w:noProof/>
          <w:color w:val="000000"/>
          <w:sz w:val="24"/>
          <w:szCs w:val="24"/>
        </w:rPr>
        <w:t xml:space="preserve">(Brown, </w:t>
      </w:r>
      <w:r w:rsidR="003F2A52" w:rsidRPr="003F2A52">
        <w:rPr>
          <w:rFonts w:ascii="Calibri Light" w:hAnsi="Calibri Light" w:cs="Calibri Light"/>
          <w:noProof/>
          <w:color w:val="000000"/>
          <w:sz w:val="24"/>
          <w:szCs w:val="24"/>
        </w:rPr>
        <w:lastRenderedPageBreak/>
        <w:t>2015)</w:t>
      </w:r>
      <w:r w:rsidR="004D39A9">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xml:space="preserve">. This underscores the necessity for a rapid forensic response to enhance the strength of evidence and support the judicial process. </w:t>
      </w:r>
    </w:p>
    <w:p w14:paraId="27163026" w14:textId="77777777" w:rsidR="00BE76EB" w:rsidRDefault="002C71FE" w:rsidP="00A92262">
      <w:pPr>
        <w:shd w:val="clear" w:color="auto" w:fill="FFFFFF"/>
        <w:spacing w:before="120" w:after="120"/>
        <w:ind w:left="440" w:right="-1" w:hanging="14"/>
        <w:jc w:val="both"/>
        <w:rPr>
          <w:rFonts w:ascii="Calibri Light" w:hAnsi="Calibri Light" w:cs="Calibri Light"/>
          <w:color w:val="000000"/>
          <w:sz w:val="24"/>
          <w:szCs w:val="24"/>
        </w:rPr>
      </w:pPr>
      <w:r w:rsidRPr="002C71FE">
        <w:rPr>
          <w:rFonts w:ascii="Calibri Light" w:hAnsi="Calibri Light" w:cs="Calibri Light"/>
          <w:color w:val="000000"/>
          <w:sz w:val="24"/>
          <w:szCs w:val="24"/>
        </w:rPr>
        <w:t>However, one of the primary challenges in forensic investigations, particularly in sexual violence cases, is the reluctance of victims to report incidents immediately.</w:t>
      </w:r>
      <w:r>
        <w:rPr>
          <w:rFonts w:ascii="Calibri Light" w:hAnsi="Calibri Light" w:cs="Calibri Light"/>
          <w:color w:val="000000"/>
          <w:sz w:val="24"/>
          <w:szCs w:val="24"/>
        </w:rPr>
        <w:t xml:space="preserve"> </w:t>
      </w:r>
      <w:r w:rsidRPr="002C71FE">
        <w:rPr>
          <w:rFonts w:ascii="Calibri Light" w:hAnsi="Calibri Light" w:cs="Calibri Light"/>
          <w:color w:val="000000"/>
          <w:sz w:val="24"/>
          <w:szCs w:val="24"/>
        </w:rPr>
        <w:t>Several factors contribute to this hesitation, including psychological trauma, fear of stigma, threats from the perpetrator, lack of trust in law enforcement, and social or familial pressure</w:t>
      </w:r>
      <w:r w:rsidR="004D39A9">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{"citationItems":[{"id":"ITEM-1","itemData":{"DOI":"10.1080/10926771.2018.1540448","ISSN":"1545083X","abstract":"Rape victims can benefit from trauma-informed approaches when reporting rape to police. Police interviewing skill can prevent survivor re-victimization while eliciting useful crime statements. However, rape myth acceptance and police culture may pose obstacles to a trauma-informed approach. Client empowerment, demystification, trigger reduction, and expressed concern for victim safety can be implemented by police agencies. Interdisciplinary collaboration, combating sexual harassment, gender balancing, emotional debriefing of officers, accountability to victims, new reporting methods, and advanced training protocols are elements of a trauma-informed approach.","author":[{"dropping-particle":"","family":"Rich","given":"Karen","non-dropping-particle":"","parse-names":false,"suffix":""}],"container-title":"Journal of Aggression, Maltreatment and Trauma","id":"ITEM-1","issued":{"date-parts":[["2019"]]},"title":"Trauma-Informed Police Responses to Rape Victims","type":"article-journal"},"uris":["http://www.mendeley.com/documents/?uuid=c6f88a14-8a8c-4fc3-91ab-d05445373e6f"]},{"id":"ITEM-2","itemData":{"DOI":"10.1080/10538712.2016.1276116","ISSN":"15470679","PMID":"28350259","abstract":"Persons with potentially harmful sexual interests such as attraction to minors are unlikely to seek or receive treatment before a sexual offense has been committed. The current study explored barriers to help-seeking in a sample of 372 individuals in treatment for sexual offending. Results revealed that the shame and secrecy resulting from stigma associated with pedophilic interests often prevented our respondents from seeking professional counseling, and only about 20% tried to talk to anyone about their sexual interests prior to their arrest. Barriers to seeking and receiving psychological services included concerns about confidentiality, fears of social and legal consequences, personal shame or confusion about the problem, affordability, and challenges finding competent therapists who were adequately equipped to help them. Understanding and ultimately reducing obstacles to help-seeking can improve the quality of life for people with harmful sexual interests and potentially prevent sexual abuse of children or other vulnerable individuals.","author":[{"dropping-particle":"","family":"Levenson","given":"Jill S.","non-dropping-particle":"","parse-names":false,"suffix":""},{"dropping-particle":"","family":"Willis","given":"Gwenda M.","non-dropping-particle":"","parse-names":false,"suffix":""},{"dropping-particle":"","family":"Vicencio","given":"Claudia P.","non-dropping-particle":"","parse-names":false,"suffix":""}],"container-title":"Journal of Child Sexual Abuse","id":"ITEM-2","issued":{"date-parts":[["2017"]]},"title":"Obstacles to Help-Seeking for Sexual Offenders: Implications for Prevention of Sexual Abuse","type":"article-journal"},"uris":["http://www.mendeley.com/documents/?uuid=7a17c19a-4cc3-4d49-9c0e-8dcef2e7e86d"]},{"id":"ITEM-3","itemData":{"DOI":"10.1177/1368430217706741","ISSN":"14617188","abstract":"Sexual assault is often described as motivated by power, yet there is relatively little experimental research investigating the effect of power (and powerlessness) on interpretations of a sexual assault. Two studies manipulated participants’ feelings of power prior to a thought-listing task about sexual assault victims (Study 1) or an evaluation of a case of sexual assault (Study 2). Among men, feelings of powerlessness led to reduced victim blaming, while powerlessness tended to increase victim blaming among women (Study 2). These results indicate that powerlessness has different implications for men and women, increasing men’s ability to take the perspective of a victim of sexual assault, but increasing women’s sense of threat and defensiveness. Both studies support a default status explanation for men such that feelings of powerlessness—a state that deviates from men’s typical high-power “default” status in society—increase perspective taking and thereby reduce victim blame. Among women, however, powerlessness may trigger a defensive response, resulting in greater blaming.","author":[{"dropping-particle":"","family":"Gravelin","given":"Claire R.","non-dropping-particle":"","parse-names":false,"suffix":""},{"dropping-particle":"","family":"Biernat","given":"Monica","non-dropping-particle":"","parse-names":false,"suffix":""},{"dropping-particle":"","family":"Baldwin","given":"Matthew","non-dropping-particle":"","parse-names":false,"suffix":""}],"container-title":"Group Processes and Intergroup Relations","id":"ITEM-3","issued":{"date-parts":[["2019"]]},"title":"The impact of power and powerlessness on blaming the victim of sexual assault","type":"article-journal"},"uris":["http://www.mendeley.com/documents/?uuid=6d30b8f5-d2a9-41c3-9383-fc564611353e"]},{"id":"ITEM-4","itemData":{"DOI":"10.1037/law0000205","ISSN":"10768971","abstract":"An alarming number of youth worldwide are victims of commercial sexual exploitation, particularly sex trafficking. Normative developmental processes and motivations across the adolescent period-the age when youth are at greatest risk for trafficking-combined with their history, make them highly likely to be reluctant to disclose their exploitation to police, who often encounter victims because they are suspected of delinquency and crime and who interrogate the victims as suspects. Little scientific and policy attention has been devoted to understanding how to question these victims in a way that reduces their disclosure reluctance and increases their provision of legally relevant information. In the current review, we describe research concerning trafficking victims' histories and exploitative experiences, juvenile suspects' and victims' encounters with the legal system, and best-practice forensic interviewing approaches to elicit disclosures from child victims. We highlight the implications of these areas for understanding the dynamics between how police encounter and interact with adolescent trafficking victims and whether and how the victims disclose trafficking details during these interactions. We close with an agenda for research to test interviewing methods for suspected victims of sex trafficking and with policy and practice recommendations for interviewers.","author":[{"dropping-particle":"","family":"Lavoie","given":"Jennifer","non-dropping-particle":"","parse-names":false,"suffix":""},{"dropping-particle":"","family":"Dickerson","given":"Kelli L.","non-dropping-particle":"","parse-names":false,"suffix":""},{"dropping-particle":"","family":"Quas","given":"Jodi A.","non-dropping-particle":"","parse-names":false,"suffix":""},{"dropping-particle":"","family":"Redlich","given":"Allison D.","non-dropping-particle":"","parse-names":false,"suffix":""}],"container-title":"Psychology, Public Policy, and Law","id":"ITEM-4","issued":{"date-parts":[["2019"]]},"title":"Overcoming disclosure reluctance in youth victims of sex trafficking: New directions for research, policy, and practice","type":"article-journal"},"uris":["http://www.mendeley.com/documents/?uuid=6b9aa36d-acaa-4828-b22f-29befd854545"]}],"mendeley":{"formattedCitation":"(Gravelin et al., 2019; Lavoie et al., 2019; Levenson et al., 2017; Rich, 2019)","plainTextFormattedCitation":"(Gravelin et al., 2019; Lavoie et al., 2019; Levenson et al., 2017; Rich, 2019)","previouslyFormattedCitation":"(Gravelin et al., 2019; Lavoie et al., 2019; Levenson et al., 2017; Rich, 2019)"},"properties":{"noteIndex":0},"schema":"https://github.com/citation-style-language/schema/raw/master/csl-citation.json"}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(Gravelin et al., 2019; Lavoie et al., 2019; Levenson et al., 2017; Rich, 2019)</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Many victims experience profound emotional distress, including shock, shame, and fear, which can prevent them from speaking out and seeking justice</w:t>
      </w:r>
      <w:r w:rsidR="00B224F6">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{"citationItems":[{"id":"ITEM-1","itemData":{"DOI":"10.1111/acps.13024","ISSN":"16000447","PMID":"30864151","abstract":"Objective: Mental disorders in sexual offenders are relevant in terms of risk assessment and psychotherapeutic and pharmacological treatment. Methods: The present cross-sectional study was conducted between 2001 and 2017 and included 1511 sexual offenders who were assessed at the Federal Evaluation Center for Sexual and Violent Offenders in the Austrian Prison System. All sexual offenders were assessed with the Structured Clinical Interview for Axis I (SCID I) and Axis II disorders (SCID II). Results: N = 1250 (92.9%) sexual offenders were diagnosed with a mental disorder, whereby the great majority received multiple diagnoses. The most frequently found disorders were alcohol misuse (40.0%), paraphilic (43.3%), and personality disorders (53.6%) with a special emphasis on Cluster B personality disorders (47.8%). While sexual offenders against children were more likely to be diagnosed with paraphilic disorders, sexual offenders against adults were more likely to be diagnosed with a personality disorder. Conclusion: Prevalence rates of mental disorders in sexual offenders are considerable. Besides specific risk reducing treatment, the psychological and social sequelae of the mental disorder have to be addressed in interventions in order to reach an effective and sustainable risk reduction.","author":[{"dropping-particle":"","family":"Eher","given":"R.","non-dropping-particle":"","parse-names":false,"suffix":""},{"dropping-particle":"","family":"Rettenberger","given":"M.","non-dropping-particle":"","parse-names":false,"suffix":""},{"dropping-particle":"","family":"Turner","given":"D.","non-dropping-particle":"","parse-names":false,"suffix":""}],"container-title":"Acta Psychiatrica Scandinavica","id":"ITEM-1","issued":{"date-parts":[["2019"]]},"title":"The prevalence of mental disorders in incarcerated contact sexual offenders","type":"article-journal"},"uris":["http://www.mendeley.com/documents/?uuid=4b718b79-1e04-408f-b5c3-724e44030791"]}],"mendeley":{"formattedCitation":"(Eher et al., 2019)","plainTextFormattedCitation":"(Eher et al., 2019)","previouslyFormattedCitation":"(Eher et al., 2019)"},"properties":{"noteIndex":0},"schema":"https://github.com/citation-style-language/schema/raw/master/csl-citation.json"}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(Eher et al., 2019)</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The psychological aftermath of sexual violence often results in victims feeling paralysed by fear and unable to articulate their experiences due to the overwhelming trauma they endure</w:t>
      </w:r>
      <w:r w:rsidR="00B224F6">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{"citationItems":[{"id":"ITEM-1","itemData":{"DOI":"10.2139/ssrn.3417763","abstract":"… Sexual assault is very often an experience of trauma. Trauma has a neurobiological impact … a basic appreciation of the effects and impact of trauma in relation to victims of sexual assault …","author":[{"dropping-particle":"","family":"Haskell","given":"Lori","non-dropping-particle":"","parse-names":false,"suffix":""},{"dropping-particle":"","family":"Randall","given":"Melanie","non-dropping-particle":"","parse-names":false,"suffix":""}],"container-title":"SSRN Electronic Journal","id":"ITEM-1","issued":{"date-parts":[["2019"]]},"title":"Impact of Trauma on Adult Sexual Assault Victims: What the Criminal Justice System Needs to Know","type":"article-journal"},"uris":["http://www.mendeley.com/documents/?uuid=4b7864b3-4fc2-4487-b36b-ddc3c20d0113"]}],"mendeley":{"formattedCitation":"(Haskell &amp; Randall, 2019)","plainTextFormattedCitation":"(Haskell &amp; Randall, 2019)","previouslyFormattedCitation":"(Haskell &amp; Randall, 2019)"},"properties":{"noteIndex":0},"schema":"https://github.com/citation-style-language/schema/raw/master/csl-citation.json"}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(Haskell &amp; Randall, 2019)</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The fear of being judged or blamed by society exacerbates this silence, particularly in cultures where victim-blaming is deeply ingrained</w:t>
      </w:r>
      <w:r w:rsidR="00B224F6">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{"citationItems":[{"id":"ITEM-1","itemData":{"DOI":"10.1007/978-3-030-42288-2_3","ISBN":"9783030422882","abstract":"As digital technology becomes more pervasive and interconnected, cybercrime expands as a criminal activity, creating both new offences and victims. Whilst victims can be from any background, attitudes and responses to certain groups appear to follow similar patterns of victim blaming that pre-existed the Internet and continue to remain problematic offline. This chapter draws on recent examples of online victimization including misogynistic abuse by online trolls, attempting to silence feminist voices with intimidation and threats. Such behaviour threatens not only individual freedoms but also democracy, with female politicians increasingly exposed to vile threats and abuse. The chapter explores the persistence and reproduction of a victim-blaming rhetoric and the response of feminist activism to challenge online abuse through utilising online campaigns. It argues that whilst prevention is key to reducing the escalating harms caused by cyber abuse, it requires a strategy that moves beyond victim blaming to one that holds accountable not only the individual offenders but also internet giants. The discussion explores the particular challenges of reconciling stubborn victim-blaming assumptions with the responsibilization agenda and resilience online.","author":[{"dropping-particle":"","family":"Sugiura","given":"Lisa","non-dropping-particle":"","parse-names":false,"suffix":""},{"dropping-particle":"","family":"Smith","given":"April","non-dropping-particle":"","parse-names":false,"suffix":""}],"container-title":"Victimology: Research, Policy and Activism","id":"ITEM-1","issued":{"date-parts":[["2020"]]},"title":"Victim Blaming, Responsibilization and Resilience in Online Sexual Abuse and Harassment","type":"chapter"},"uris":["http://www.mendeley.com/documents/?uuid=995ca0ad-6f3b-45bb-a37e-0a996b9185ed"]}],"mendeley":{"formattedCitation":"(Sugiura &amp; Smith, 2020)","plainTextFormattedCitation":"(Sugiura &amp; Smith, 2020)","previouslyFormattedCitation":"(Sugiura &amp; Smith, 2020)"},"properties":{"noteIndex":0},"schema":"https://github.com/citation-style-language/schema/raw/master/csl-citation.json"}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(Sugiura &amp; Smith, 2020)</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In such environments, survivors may worry that they will not be believed or that they will face discrimination, social exclusion, or even retaliation from their community</w:t>
      </w:r>
      <w:r w:rsidR="00B224F6">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{"citationItems":[{"id":"ITEM-1","itemData":{"DOI":"10.1146/annurev-soc-073117-041410","ISSN":"03600572","abstract":"Sexual violence reproduces inequalities of gender, race/ethnicity, class, age, sexuality, ability status, citizenship status, and nationality. Yet its study has been relegated to the margins of our discipline, with consequences for knowledge about the reproduction of social inequality. We begin with an overview of key insights about sexual violence elaborated by feminists, critical race scholars, and activists. This research leads us to conceptualize sexual violence as a mechanism of inequality that is made more effective by the silencing of its usage. We trace legal and cultural contestations over the definition of sexual violence in the United States. We consider the challenges of narrating sexual violence and review how the narrow focus on gender by some anti-sexual violence activism fails women of color and other marginalized groups. We conclude by interrogating the sociological silence on sexual violence.","author":[{"dropping-particle":"","family":"Armstrong","given":"Elizabeth A.","non-dropping-particle":"","parse-names":false,"suffix":""},{"dropping-particle":"","family":"Gleckman-Krut","given":"Miriam","non-dropping-particle":"","parse-names":false,"suffix":""},{"dropping-particle":"","family":"Johnson","given":"Lanora","non-dropping-particle":"","parse-names":false,"suffix":""}],"container-title":"Annual Review of Sociology","id":"ITEM-1","issued":{"date-parts":[["2018"]]},"title":"Silence, power, and inequality: An intersectional approach to sexual violence","type":"article-journal"},"uris":["http://www.mendeley.com/documents/?uuid=b7bc4f50-c351-457a-96bb-a0630b0ec103"]}],"mendeley":{"formattedCitation":"(Armstrong et al., 2018)","plainTextFormattedCitation":"(Armstrong et al., 2018)","previouslyFormattedCitation":"(Armstrong et al., 2018)"},"properties":{"noteIndex":0},"schema":"https://github.com/citation-style-language/schema/raw/master/csl-citation.json"}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(Armstrong et al., 2018)</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This societal stigma not only isolates victims but also deters them from pursuing legal action against their perpetrators. Moreover, threats from the perpetrator play a significant role in discouraging victims from reporting sexual violence</w:t>
      </w:r>
      <w:r w:rsidR="00B224F6">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{"citationItems":[{"id":"ITEM-1","itemData":{"DOI":"10.3138/cjwl.29.1.36","ISSN":"19110235","abstract":"Sincere thanks to the women who came forward to share their experiences, the interviewers who gave generously of their time, and local advocates, service providers, and members of the Ottawa Police Service (OPS) for assistance in the design of this research project. Many thanks also to Jan Jordan and Victoria University in Wellington, New Zealand, and the Writing Retreat at the University of Ottawa for providing the space and the inspiration to complete this article. A specific goal of law and policy reform has been to encourage women to come forward with sexual assault complaints, but has the nature of the police response improved to warrant this encouragement? While analyses of attrition point to important junctures where cases are dropped, less is known about the diverse and complex decisions women make to engage the criminal justice system and the apprehensions and contradictions that play out in their dealings with the police. This article presents the results of a study of sexual assault survivors whose assaults were reported to the police in a mid-sized Canadian city through the analysis of their experiences, from the decision to report to the police through to their interactions with front-line officers and sexual assault investigators. While some police officers delivered procedural justice in the form of a professional nonjudgmental response, others acted on \"real rape\" understandings of sexual assault and conveyed disbelief, scepticism, and a poor understanding of the effects of trauma. Although charging and prosecution rates have not improved, results of this study show that survivors who engage with police are increasingly likely to expect a positive response. Some women were willing to trust that \"things have changed\" or their experience was unique. In an era of growing formal equality and heightened expectations of police, results of this study show that there is a long way to go before women are guaranteed equality in the application of sexual assault law.","author":[{"dropping-particle":"","family":"Johnson","given":"Holly","non-dropping-particle":"","parse-names":false,"suffix":""}],"container-title":"Canadian Journal of Women and the Law","id":"ITEM-1","issued":{"date-parts":[["2017"]]},"title":"Why doesn't she just report it? Apprehensions and contradictions for women who report sexual violence to the police","type":"article"},"uris":["http://www.mendeley.com/documents/?uuid=ede9bbfb-e86b-4185-ab85-47dc45ea68ea"]}],"mendeley":{"formattedCitation":"(Johnson, 2017)","plainTextFormattedCitation":"(Johnson, 2017)","previouslyFormattedCitation":"(Johnson, 2017)"},"properties":{"noteIndex":0},"schema":"https://github.com/citation-style-language/schema/raw/master/csl-citation.json"}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(Johnson, 2017)</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Perpetrators often intimidate victims through physical threats, blackmail, or psychological manipulation, instilling a sense of helplessness and fear of further harm</w:t>
      </w:r>
      <w:r w:rsidR="00B224F6">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{"citationItems":[{"id":"ITEM-1","itemData":{"DOI":"10.17770/sie2019vol3.4008","ISSN":"1691-5887","abstract":"Experiencing violence is one of the greatest threats to human freedom and security. Consequences of violence, both physical - such as bruises, cuts, fractures, and even death, as well as mental - aggression, mental health problems, low self-esteem, emotional and cognitive disorders, can be drastic and permanent for the victim. Widespread and easy access to the media increases the risk of experiencing violence and its consequences. It is therefore important to make the public aware of possible types of violence and to conduct research in this area to help specialists in the field of psychology, law, pedagogy and psychotherapy as well as law enforcement agencies and network service providers to create effective prevention strategies. ","author":[{"dropping-particle":"","family":"Siemieniecka","given":"Dorota","non-dropping-particle":"","parse-names":false,"suffix":""},{"dropping-particle":"","family":"Skibińska","given":"Małgorzata","non-dropping-particle":"","parse-names":false,"suffix":""}],"container-title":"SOCIETY. INTEGRATION. EDUCATION. Proceedings of the International Scientific Conference","id":"ITEM-1","issued":{"date-parts":[["2019"]]},"title":"STALKING AND CYBERSTALKING AS A FORM OF VIOLENCE","type":"article-journal"},"uris":["http://www.mendeley.com/documents/?uuid=7d6550da-2901-4c1d-aefb-435325bb4d76"]}],"mendeley":{"formattedCitation":"(Siemieniecka &amp; Skibińska, 2019)","plainTextFormattedCitation":"(Siemieniecka &amp; Skibińska, 2019)","previouslyFormattedCitation":"(Siemieniecka &amp; Skibińska, 2019)"},"properties":{"noteIndex":0},"schema":"https://github.com/citation-style-language/schema/raw/master/csl-citation.json"}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(Siemieniecka &amp; Skibińska, 2019)</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In cases where the perpetrator holds a position of power or authority, such as a family member, employer, or influential community figure, victims may feel even more vulnerable and powerless to act</w:t>
      </w:r>
      <w:r w:rsidR="00B224F6">
        <w:rPr>
          <w:rFonts w:ascii="Calibri Light" w:hAnsi="Calibri Light" w:cs="Calibri Light"/>
          <w:color w:val="000000"/>
          <w:sz w:val="24"/>
          <w:szCs w:val="24"/>
        </w:rPr>
        <w:t xml:space="preserve"> </w:t>
      </w:r>
      <w:r w:rsidR="00B224F6">
        <w:rPr>
          <w:rFonts w:ascii="Calibri Light" w:hAnsi="Calibri Light" w:cs="Calibri Light"/>
          <w:color w:val="000000"/>
          <w:sz w:val="24"/>
          <w:szCs w:val="24"/>
        </w:rPr>
        <w:fldChar w:fldCharType="begin" w:fldLock="1"/>
      </w:r>
      <w:r w:rsidR="00B224F6">
        <w:rPr>
          <w:rFonts w:ascii="Calibri Light" w:hAnsi="Calibri Light" w:cs="Calibri Light"/>
          <w:color w:val="000000"/>
          <w:sz w:val="24"/>
          <w:szCs w:val="24"/>
        </w:rPr>
        <w:instrText>ADDIN CSL_CITATION {"citationItems":[{"id":"ITEM-1","itemData":{"DOI":"10.1177/1368430217706741","ISSN":"14617188","abstract":"Sexual assault is often described as motivated by power, yet there is relatively little experimental research investigating the effect of power (and powerlessness) on interpretations of a sexual assault. Two studies manipulated participants’ feelings of power prior to a thought-listing task about sexual assault victims (Study 1) or an evaluation of a case of sexual assault (Study 2). Among men, feelings of powerlessness led to reduced victim blaming, while powerlessness tended to increase victim blaming among women (Study 2). These results indicate that powerlessness has different implications for men and women, increasing men’s ability to take the perspective of a victim of sexual assault, but increasing women’s sense of threat and defensiveness. Both studies support a default status explanation for men such that feelings of powerlessness—a state that deviates from men’s typical high-power “default” status in society—increase perspective taking and thereby reduce victim blame. Among women, however, powerlessness may trigger a defensive response, resulting in greater blaming.","author":[{"dropping-particle":"","family":"Gravelin","given":"Claire R.","non-dropping-particle":"","parse-names":false,"suffix":""},{"dropping-particle":"","family":"Biernat","given":"Monica","non-dropping-particle":"","parse-names":false,"suffix":""},{"dropping-particle":"","family":"Baldwin","given":"Matthew","non-dropping-particle":"","parse-names":false,"suffix":""}],"container-title":"Group Processes and Intergroup Relations","id":"ITEM-1","issued":{"date-parts":[["2019"]]},"title":"The impact of power and powerlessness on blaming the victim of sexual assault","type":"article-journal"},"uris":["http://www.mendeley.com/documents/?uuid=6d30b8f5-d2a9-41c3-9383-fc564611353e"]},{"id":"ITEM-2","itemData":{"DOI":"10.1177/1060826515600656","ISSN":"19330251","abstract":"This theoretical and conceptual article critically examines the issue of male rape in England and Wales, United Kingdom. Bringing different studies together from disparate disciplines reveal that men's experiences of rape and sexual assault are similar to women's sexual assaults and rapes, although there are some gendered differences as to how men deal with these crimes, particularly in regard to men's willingness to report to officials and masculine ways wherein some men frame their experiences. To understand men's experiences of rape and sexual assault, the theoretical frameworks of symbolic interactionism and hegemonic masculinity are used. I argue that men draw on \"masculine\" behaviors to cope with their victimization, and hegemonic masculinity constructs and shapes men's experiences of rape. The analysis in this article is vital to understand how men respond and cope with rape, and it encourages further theoretical and empirical research on this neglected issue in England and Wales, United Kingdom. This article contributes theoretically to discourses on unacknowledged and unreported rape, and also to a broader literature on non-reported crime.","author":[{"dropping-particle":"","family":"Javaid","given":"Aliraza","non-dropping-particle":"","parse-names":false,"suffix":""}],"container-title":"Journal of Men's Studies","id":"ITEM-2","issued":{"date-parts":[["2015"]]},"title":"The dark side of men: The nature of masculinity and its uneasy relationship with male rape","type":"article-journal"},"uris":["http://www.mendeley.com/documents/?uuid=eeda82a2-eafc-403e-8a4e-ad63b4927e33"]}],"mendeley":{"formattedCitation":"(Gravelin et al., 2019; Javaid, 2015)","plainTextFormattedCitation":"(Gravelin et al., 2019; Javaid, 2015)","previouslyFormattedCitation":"(Gravelin et al., 2019; Javaid, 2015)"},"properties":{"noteIndex":0},"schema":"https://github.com/citation-style-language/schema/raw/master/csl-citation.json"}</w:instrText>
      </w:r>
      <w:r w:rsidR="00B224F6">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(Gravelin et al., 2019; Javaid, 2015)</w:t>
      </w:r>
      <w:r w:rsidR="00B224F6">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This imbalance of power creates an environment where victims are coerced into silence, further delaying the forensic and legal processes necessary for justice.</w:t>
      </w:r>
    </w:p>
    <w:p w14:paraId="1941E3BF" w14:textId="77777777" w:rsidR="009E5FB4" w:rsidRPr="00A92262" w:rsidRDefault="002C71FE" w:rsidP="00221D47">
      <w:pPr>
        <w:shd w:val="clear" w:color="auto" w:fill="FFFFFF"/>
        <w:spacing w:before="120" w:after="120"/>
        <w:ind w:left="440" w:right="-1" w:hanging="14"/>
        <w:jc w:val="both"/>
        <w:rPr>
          <w:rFonts w:ascii="Calibri Light" w:hAnsi="Calibri Light" w:cs="Calibri Light"/>
          <w:color w:val="000000"/>
          <w:sz w:val="24"/>
          <w:szCs w:val="24"/>
        </w:rPr>
      </w:pPr>
      <w:r w:rsidRPr="002C71FE">
        <w:rPr>
          <w:rFonts w:ascii="Calibri Light" w:hAnsi="Calibri Light" w:cs="Calibri Light"/>
          <w:color w:val="000000"/>
          <w:sz w:val="24"/>
          <w:szCs w:val="24"/>
        </w:rPr>
        <w:t>Given these obstacles, it is essential to establish a minimum time limit between the occurrence of a crime and the forensic examination to ensure the validity of forensic evidence. The first fundamental reason for this urgency is the preservation of biological evidence</w:t>
      </w:r>
      <w:r w:rsidR="00B224F6">
        <w:rPr>
          <w:rFonts w:ascii="Calibri Light" w:hAnsi="Calibri Light" w:cs="Calibri Light"/>
          <w:color w:val="000000"/>
          <w:sz w:val="24"/>
          <w:szCs w:val="24"/>
        </w:rPr>
        <w:t xml:space="preserve"> </w:t>
      </w:r>
      <w:r w:rsidR="00077B05">
        <w:rPr>
          <w:rFonts w:ascii="Calibri Light" w:hAnsi="Calibri Light" w:cs="Calibri Light"/>
          <w:color w:val="000000"/>
          <w:sz w:val="24"/>
          <w:szCs w:val="24"/>
        </w:rPr>
        <w:fldChar w:fldCharType="begin" w:fldLock="1"/>
      </w:r>
      <w:r w:rsidR="00077B05">
        <w:rPr>
          <w:rFonts w:ascii="Calibri Light" w:hAnsi="Calibri Light" w:cs="Calibri Light"/>
          <w:color w:val="000000"/>
          <w:sz w:val="24"/>
          <w:szCs w:val="24"/>
        </w:rPr>
        <w:instrText>ADDIN CSL_CITATION {"citationItems":[{"id":"ITEM-1","itemData":{"DOI":"10.1177/1077801216641519","ISSN":"15528448","PMID":"27094435","abstract":"Despite the potential value of DNA evidence for criminal investigations and prosecution, we have a limited understanding of the way forensic evidence is used and its impact on case outcomes. This study uses qualitative data to describe the way investigators from the Houston Police Department use DNA evidence during investigations of sexual assaults. Results show DNA evidence has limited influence during investigations, and the value of DNA evidence is shaped by other evidentiary factors. The findings provide insight into the utility of DNA evidence, instances when DNA evidence is least and most useful, the importance of DNA evidence in comparison with other evidence, and the likely aggregate impact of DNA evidence across sexual assault cases.","author":[{"dropping-particle":"","family":"Menaker","given":"Tasha A.","non-dropping-particle":"","parse-names":false,"suffix":""},{"dropping-particle":"","family":"Campbell","given":"Bradley A.","non-dropping-particle":"","parse-names":false,"suffix":""},{"dropping-particle":"","family":"Wells","given":"William","non-dropping-particle":"","parse-names":false,"suffix":""}],"container-title":"Violence Against Women","id":"ITEM-1","issued":{"date-parts":[["2017"]]},"title":"The Use of Forensic Evidence in Sexual Assault Investigations: Perceptions of Sex Crimes Investigators","type":"article-journal"},"uris":["http://www.mendeley.com/documents/?uuid=0b5a2a11-04a7-4118-9df9-03be4bb97739"]}],"mendeley":{"formattedCitation":"(Menaker et al., 2017)","plainTextFormattedCitation":"(Menaker et al., 2017)","previouslyFormattedCitation":"(Menaker et al., 2017)"},"properties":{"noteIndex":0},"schema":"https://github.com/citation-style-language/schema/raw/master/csl-citation.json"}</w:instrText>
      </w:r>
      <w:r w:rsidR="00077B05">
        <w:rPr>
          <w:rFonts w:ascii="Calibri Light" w:hAnsi="Calibri Light" w:cs="Calibri Light"/>
          <w:color w:val="000000"/>
          <w:sz w:val="24"/>
          <w:szCs w:val="24"/>
        </w:rPr>
        <w:fldChar w:fldCharType="separate"/>
      </w:r>
      <w:r w:rsidR="00B224F6" w:rsidRPr="00B224F6">
        <w:rPr>
          <w:rFonts w:ascii="Calibri Light" w:hAnsi="Calibri Light" w:cs="Calibri Light"/>
          <w:noProof/>
          <w:color w:val="000000"/>
          <w:sz w:val="24"/>
          <w:szCs w:val="24"/>
        </w:rPr>
        <w:t>(Menaker et al., 2017)</w:t>
      </w:r>
      <w:r w:rsidR="00077B05">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Biological samples such as semen, saliva, and blood naturally degrade over time due to decomposition, exposure to environmental conditions, or improper handling. Forensic experts recommend that biological evidence be collected within 72 hours to maintain its reliability for DNA profiling. The sooner forensic teams gather evidence, the higher the probability of obtaining an accurate DNA match to a suspect, thereby increasing the chances of successful prosecution. The second critical reason is the avoidance of external contamination, as delays in forensic collection heighten the risk of evidence being compromised due to environmental exposure, contact with other individuals, or unintentional removal during personal hygiene activities</w:t>
      </w:r>
      <w:r w:rsidR="00077B05">
        <w:rPr>
          <w:rFonts w:ascii="Calibri Light" w:hAnsi="Calibri Light" w:cs="Calibri Light"/>
          <w:color w:val="000000"/>
          <w:sz w:val="24"/>
          <w:szCs w:val="24"/>
        </w:rPr>
        <w:t xml:space="preserve"> </w:t>
      </w:r>
      <w:r w:rsidR="00077B05">
        <w:rPr>
          <w:rFonts w:ascii="Calibri Light" w:hAnsi="Calibri Light" w:cs="Calibri Light"/>
          <w:color w:val="000000"/>
          <w:sz w:val="24"/>
          <w:szCs w:val="24"/>
        </w:rPr>
        <w:fldChar w:fldCharType="begin" w:fldLock="1"/>
      </w:r>
      <w:r w:rsidR="00077B05">
        <w:rPr>
          <w:rFonts w:ascii="Calibri Light" w:hAnsi="Calibri Light" w:cs="Calibri Light"/>
          <w:color w:val="000000"/>
          <w:sz w:val="24"/>
          <w:szCs w:val="24"/>
        </w:rPr>
        <w:instrText>ADDIN CSL_CITATION {"citationItems":[{"id":"ITEM-1","itemData":{"DOI":"10.1177/0886260518778259","ISSN":"15526518","PMID":"29862932","abstract":"Little prior research has explored how prosecutors perceive and utilize biological and injury evidences in sexual assault cases. In this qualitative study, semistructured interviews were conducted with assistant district attorneys (ADAs) working in an urban district attorney’s office in the northeastern United States. ADAs were asked to describe how biological and injury evidences could be probative and their strategies for using this evidence. The interviews suggest that prosecutors perceive the probative value of biological and injury evidences on a continuum, varying based on case characteristics. Prosecutors felt that undergoing a forensic medical examination in itself supported victims’ credibility. Biological evidence bolstered victims’ credibility if it matched the victim’s account better than the defendant’s. They perceived DNA evidence as helpful when it identified unknown suspects, confirmed identification of suspects by other means, or rebutted defendants’ denial of sexual contact. DNA evidence was also helpful when victims were incapacitated, too traumatized to recall or talk about the assault, or too young to identify assailants, and when police used the information in interrogating suspects. The biggest limitation to biological evidence prosecutors cited was overcoming the consent defense. The ADAs reported they used DNA evidence even when it was not particularly probative, because it confirms the correct person is being prosecuted, it communicates the victim’s and prosecution’s seriousness, and it meets jury expectations in trials. Prosecutors found injury evidence useful because it corroborated victims’ accounts and helped refute defendant claims of consensual sex. The findings may assist in educating others about biological and injury evidences in these cases, and could inspire professionals and advocates to work to develop and support a broad range of investigative methods.","author":[{"dropping-particle":"","family":"Alderden","given":"Megan","non-dropping-particle":"","parse-names":false,"suffix":""},{"dropping-particle":"","family":"Cross","given":"Theodore P.","non-dropping-particle":"","parse-names":false,"suffix":""},{"dropping-particle":"","family":"Vlajnic","given":"Maja","non-dropping-particle":"","parse-names":false,"suffix":""},{"dropping-particle":"","family":"Siller","given":"Laura","non-dropping-particle":"","parse-names":false,"suffix":""}],"container-title":"Journal of Interpersonal Violence","id":"ITEM-1","issued":{"date-parts":[["2021"]]},"title":"Prosecutors’ Perspectives on Biological Evidence and Injury Evidence in Sexual Assault Cases","type":"article-journal"},"uris":["http://www.mendeley.com/documents/?uuid=48a3d092-f867-4bd5-befd-4be1edf3034e"]}],"mendeley":{"formattedCitation":"(Alderden et al., 2021)","plainTextFormattedCitation":"(Alderden et al., 2021)","previouslyFormattedCitation":"(Alderden et al., 2021)"},"properties":{"noteIndex":0},"schema":"https://github.com/citation-style-language/schema/raw/master/csl-citation.json"}</w:instrText>
      </w:r>
      <w:r w:rsidR="00077B05">
        <w:rPr>
          <w:rFonts w:ascii="Calibri Light" w:hAnsi="Calibri Light" w:cs="Calibri Light"/>
          <w:color w:val="000000"/>
          <w:sz w:val="24"/>
          <w:szCs w:val="24"/>
        </w:rPr>
        <w:fldChar w:fldCharType="separate"/>
      </w:r>
      <w:r w:rsidR="00077B05" w:rsidRPr="00077B05">
        <w:rPr>
          <w:rFonts w:ascii="Calibri Light" w:hAnsi="Calibri Light" w:cs="Calibri Light"/>
          <w:noProof/>
          <w:color w:val="000000"/>
          <w:sz w:val="24"/>
          <w:szCs w:val="24"/>
        </w:rPr>
        <w:t>(Alderden et al., 2021)</w:t>
      </w:r>
      <w:r w:rsidR="00077B05">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Victims of sexual violence, for example, may wash themselves before forensic examination, inadvertently destroying critical DNA traces that could serve as strong evidence against the perpetrator. Immediate forensic examination is therefore essential to safeguard the originality and reliability of the collected evidence.</w:t>
      </w:r>
      <w:r>
        <w:rPr>
          <w:rFonts w:ascii="Calibri Light" w:hAnsi="Calibri Light" w:cs="Calibri Light"/>
          <w:color w:val="000000"/>
          <w:sz w:val="24"/>
          <w:szCs w:val="24"/>
        </w:rPr>
        <w:t xml:space="preserve"> </w:t>
      </w:r>
      <w:r w:rsidRPr="002C71FE">
        <w:rPr>
          <w:rFonts w:ascii="Calibri Light" w:hAnsi="Calibri Light" w:cs="Calibri Light"/>
          <w:color w:val="000000"/>
          <w:sz w:val="24"/>
          <w:szCs w:val="24"/>
        </w:rPr>
        <w:t>The third crucial factor is legal and investigative integrity, as timely forensic analysis ensures stronger case admissibility in court by reducing disputes over the credibility of evidence</w:t>
      </w:r>
      <w:r w:rsidR="00077B05">
        <w:rPr>
          <w:rFonts w:ascii="Calibri Light" w:hAnsi="Calibri Light" w:cs="Calibri Light"/>
          <w:color w:val="000000"/>
          <w:sz w:val="24"/>
          <w:szCs w:val="24"/>
        </w:rPr>
        <w:t xml:space="preserve"> </w:t>
      </w:r>
      <w:r w:rsidR="00077B05">
        <w:rPr>
          <w:rFonts w:ascii="Calibri Light" w:hAnsi="Calibri Light" w:cs="Calibri Light"/>
          <w:color w:val="000000"/>
          <w:sz w:val="24"/>
          <w:szCs w:val="24"/>
        </w:rPr>
        <w:fldChar w:fldCharType="begin" w:fldLock="1"/>
      </w:r>
      <w:r w:rsidR="00077B05">
        <w:rPr>
          <w:rFonts w:ascii="Calibri Light" w:hAnsi="Calibri Light" w:cs="Calibri Light"/>
          <w:color w:val="000000"/>
          <w:sz w:val="24"/>
          <w:szCs w:val="24"/>
        </w:rPr>
        <w:instrText>ADDIN CSL_CITATION {"citationItems":[{"id":"ITEM-1","itemData":{"DOI":"10.1177/1365712720983931","ISSN":"17405572","abstract":"The past several decades have witnessed a shift toward victim interests being considered and incorporated within adversarial systems of justice. More recently, some jurisdictions have somewhat contentiously considered granting sex offences complainants’ legal representation at trial. In Australia, the Royal Commission into Institutional Responses to Child Abuse (2017), the Royal Commission into Family Violence (2016) and the Victorian Law Reform Commission (2016) considered the potential role of legal counsel for complainants in the criminal trial process. While contrasting quite significantly with the traditional adversarial framework—which sees crime as contested between state and accused—legal representation for complainants is not unprecedented, and victims may already retain counsel for limited matters. Despite broader use of victim legal representation in the United States, Ireland and Scotland, and as recently considered by the Sir John Gillen Review in Northern Ireland, legal representation for sex offences complainants is only just developing in Australia. Notwithstanding recent reference to legal representation for complainants where sexual history or reputational evidence may be adduced, there exists no sufficient guidance as to how such representation may be integrated in the Australian criminal trial context. This article explores the implications of introducing such counsel in Australia, including the possible role of non-legal victim advocates.","author":[{"dropping-particle":"","family":"Kirchengast","given":"Tyrone","non-dropping-particle":"","parse-names":false,"suffix":""}],"container-title":"International Journal of Evidence and Proof","id":"ITEM-1","issued":{"date-parts":[["2021"]]},"title":"Victim legal representation and the adversarial criminal trial: A critical analysis of proposals for third-party counsel for complainants of serious sexual violence","type":"article-journal"},"uris":["http://www.mendeley.com/documents/?uuid=2c5bb859-ae67-4a40-9bec-e8f469623aef"]}],"mendeley":{"formattedCitation":"(Kirchengast, 2021)","plainTextFormattedCitation":"(Kirchengast, 2021)","previouslyFormattedCitation":"(Kirchengast, 2021)"},"properties":{"noteIndex":0},"schema":"https://github.com/citation-style-language/schema/raw/master/csl-citation.json"}</w:instrText>
      </w:r>
      <w:r w:rsidR="00077B05">
        <w:rPr>
          <w:rFonts w:ascii="Calibri Light" w:hAnsi="Calibri Light" w:cs="Calibri Light"/>
          <w:color w:val="000000"/>
          <w:sz w:val="24"/>
          <w:szCs w:val="24"/>
        </w:rPr>
        <w:fldChar w:fldCharType="separate"/>
      </w:r>
      <w:r w:rsidR="00077B05" w:rsidRPr="00077B05">
        <w:rPr>
          <w:rFonts w:ascii="Calibri Light" w:hAnsi="Calibri Light" w:cs="Calibri Light"/>
          <w:noProof/>
          <w:color w:val="000000"/>
          <w:sz w:val="24"/>
          <w:szCs w:val="24"/>
        </w:rPr>
        <w:t>(Kirchengast, 2021)</w:t>
      </w:r>
      <w:r w:rsidR="00077B05">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xml:space="preserve">. Defence arguments in criminal trials often challenge delayed forensic findings by </w:t>
      </w:r>
      <w:r w:rsidRPr="002C71FE">
        <w:rPr>
          <w:rFonts w:ascii="Calibri Light" w:hAnsi="Calibri Light" w:cs="Calibri Light"/>
          <w:color w:val="000000"/>
          <w:sz w:val="24"/>
          <w:szCs w:val="24"/>
        </w:rPr>
        <w:lastRenderedPageBreak/>
        <w:t>questioning the possibility of evidence tampering or contamination, which can lead to reasonable doubt and hinder the conviction of perpetrators. A well-documented forensic timeline strengthens the prosecution’s case, increases the likelihood of a conviction, and prevents offenders from escaping justice due to procedural shortcomings. The significance of forensic time limitations is not only relevant to biological and digital evidence but also extends to trace evidence, including fingerprints, footprints, and gunshot residue, all of which can degrade or be intentionally removed if not collected in time</w:t>
      </w:r>
      <w:r w:rsidR="00077B05">
        <w:rPr>
          <w:rFonts w:ascii="Calibri Light" w:hAnsi="Calibri Light" w:cs="Calibri Light"/>
          <w:color w:val="000000"/>
          <w:sz w:val="24"/>
          <w:szCs w:val="24"/>
        </w:rPr>
        <w:t xml:space="preserve"> </w:t>
      </w:r>
      <w:r w:rsidR="004F0FA9">
        <w:rPr>
          <w:rFonts w:ascii="Calibri Light" w:hAnsi="Calibri Light" w:cs="Calibri Light"/>
          <w:color w:val="000000"/>
          <w:sz w:val="24"/>
          <w:szCs w:val="24"/>
        </w:rPr>
        <w:fldChar w:fldCharType="begin" w:fldLock="1"/>
      </w:r>
      <w:r w:rsidR="004F0FA9">
        <w:rPr>
          <w:rFonts w:ascii="Calibri Light" w:hAnsi="Calibri Light" w:cs="Calibri Light"/>
          <w:color w:val="000000"/>
          <w:sz w:val="24"/>
          <w:szCs w:val="24"/>
        </w:rPr>
        <w:instrText>ADDIN CSL_CITATION {"citationItems":[{"id":"ITEM-1","itemData":{"DOI":"10.1016/j.forsciint.2019.01.031","ISSN":"18726283","PMID":"30797159","abstract":"Objective: The aim of this study was to investigate the role of the forensic clinical examination in the judicial assessment made by the Prosecution Service in cases of rape. Methods: All cases of police-reported sexual assault in the county of Funen, Denmark in a six-year period were reviewed, and the retrospective data was collected. Cases in which a forensic clinical examination was performed were included. Results: The Prosecution Service in the county of Funen received 348 police-reported rape cases and of these 184 cases were included. The Prosecution Service stated that the forensic clinical examination (FCE) was important for the decision-making process in approximately half of the cases. The Prosecution Service finding an FCE important due to the presence of relevant findings was significantly associated with the case going to trial, whereas importance due to absence of relevant findings was significantly associated with the cases not going to trial. The only single factor associated with a case going to court and a guilty verdict was an FCE of the alleged perpetrator. There were no crude associations between any other factors i.e. the type of assault, victim injuries or alcohol consumption. In a logistic regression model, however, it was significantly more likely (p &lt; 0.05) that a forensic clinical examination of the victim was used in the Prosecution Service's decision if there were both anogenital and extra-genital injuries documented, that could originate from the alleged crime. The odds were 7.83 times higher compared to if no injuries were detected. The Prosecution Service's use of the clinical examination in their argumentation of the decision of a rape complaint has been significantly increasing from 2003 to 2015. Conclusion: The results of the first in-depth analysis of the overall importance of a forensic clinical examination in cases of rape and sexual assault shows that we need to continuously focus on the documentation of sexual assault, as documentation is part of the decision-making process at all stages of the judicial process.","author":[{"dropping-particle":"","family":"Kjærulff","given":"Mette Louise B.G.","non-dropping-particle":"","parse-names":false,"suffix":""},{"dropping-particle":"","family":"Bonde","given":"Ulla","non-dropping-particle":"","parse-names":false,"suffix":""},{"dropping-particle":"","family":"Astrup","given":"Birgitte Schmidt","non-dropping-particle":"","parse-names":false,"suffix":""}],"container-title":"Forensic Science International","id":"ITEM-1","issued":{"date-parts":[["2019"]]},"title":"The significance of the forensic clinical examination on the judicial assessment of rape complaints – developments and trends","type":"article-journal"},"uris":["http://www.mendeley.com/documents/?uuid=76d0ff88-2683-431a-9093-fa1196127404"]}],"mendeley":{"formattedCitation":"(Kjærulff et al., 2019)","plainTextFormattedCitation":"(Kjærulff et al., 2019)","previouslyFormattedCitation":"(Kjærulff et al., 2019)"},"properties":{"noteIndex":0},"schema":"https://github.com/citation-style-language/schema/raw/master/csl-citation.json"}</w:instrText>
      </w:r>
      <w:r w:rsidR="004F0FA9">
        <w:rPr>
          <w:rFonts w:ascii="Calibri Light" w:hAnsi="Calibri Light" w:cs="Calibri Light"/>
          <w:color w:val="000000"/>
          <w:sz w:val="24"/>
          <w:szCs w:val="24"/>
        </w:rPr>
        <w:fldChar w:fldCharType="separate"/>
      </w:r>
      <w:r w:rsidR="00077B05" w:rsidRPr="00077B05">
        <w:rPr>
          <w:rFonts w:ascii="Calibri Light" w:hAnsi="Calibri Light" w:cs="Calibri Light"/>
          <w:noProof/>
          <w:color w:val="000000"/>
          <w:sz w:val="24"/>
          <w:szCs w:val="24"/>
        </w:rPr>
        <w:t>(Kjærulff et al., 2019)</w:t>
      </w:r>
      <w:r w:rsidR="004F0FA9">
        <w:rPr>
          <w:rFonts w:ascii="Calibri Light" w:hAnsi="Calibri Light" w:cs="Calibri Light"/>
          <w:color w:val="000000"/>
          <w:sz w:val="24"/>
          <w:szCs w:val="24"/>
        </w:rPr>
        <w:fldChar w:fldCharType="end"/>
      </w:r>
      <w:r w:rsidRPr="002C71FE">
        <w:rPr>
          <w:rFonts w:ascii="Calibri Light" w:hAnsi="Calibri Light" w:cs="Calibri Light"/>
          <w:color w:val="000000"/>
          <w:sz w:val="24"/>
          <w:szCs w:val="24"/>
        </w:rPr>
        <w:t>. The urgency of forensic analysis is further emphasised by the fact that procedural delays can result in miscarriages of justice, either by allowing guilty individuals to evade punishment or by convicting innocent individuals based on unreliable forensic findings. Therefore, to enhance the efficiency of forensic science and criminal investigations, it is imperative to establish clear guidelines on the time limitations for forensic examinations.</w:t>
      </w:r>
    </w:p>
    <w:p w14:paraId="0FCAC3DF"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70C8FF4D"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69F71D23" w14:textId="77777777" w:rsidR="00741058" w:rsidRDefault="004C708E" w:rsidP="00752DEF">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C708E">
        <w:rPr>
          <w:rFonts w:ascii="Calibri Light" w:hAnsi="Calibri Light" w:cs="Calibri Light"/>
          <w:sz w:val="24"/>
          <w:szCs w:val="24"/>
        </w:rPr>
        <w:t>Forensic evidence  plays a vital role in sexual violence cases, determining the strength of prosecution arguments and ensuring the validity of judicial outcomes. However, Indonesia lacks a defined forensic time limitation, leading to procedural delays and potential evidence degradation. Biological evidence , such as DNA, bodily fluids, and fingerprints, deteriorates over time, reducing its probative value. This study highlights that forensic time constraints are essential in preserving evidence integrity, expediting investigations, and ensuring fair trials. Comparisons with the United States, the United Kingdom, Australia, and South Korea reveal that jurisdictions enforcing forensic time limitations enhance legal efficiency and increase conviction rates. The United Kingdom mandates forensic examinations within 7 days, prioritising 72 hours for optimal DNA collection. The United States implements a 120-hour forensic window, ensuring evidence viability. Australia enforces a 7-day forensic limit, with 72 hours being the most critical. South Korea emphasises a 72-hour timeframe for biological evidence collection, supporting up to 7 days for additional forensic assessments. In contrast, Indonesia lacks specific guidelines, leading to inconsistent forensic practices and challenges in sexual violence prosecutions. To improve forensic efficiency, this study recommends that Indonesia establish statutory forensic time limitations, implement standardised forensic protocols, and expand forensic infrastructure. Strengthening forensic expertise, increasing forensic accessibility, and enhancing law enforcement coordination are crucial steps towards ensuring justice for victims. The adoption of clear forensic time regulations will bolster Indonesia’s legal framework</w:t>
      </w:r>
      <w:r w:rsidR="00043B1F">
        <w:rPr>
          <w:rFonts w:ascii="Calibri Light" w:hAnsi="Calibri Light" w:cs="Calibri Light"/>
          <w:sz w:val="24"/>
          <w:szCs w:val="24"/>
          <w:lang w:val="en-US"/>
        </w:rPr>
        <w:t xml:space="preserve"> </w:t>
      </w:r>
      <w:r w:rsidRPr="004C708E">
        <w:rPr>
          <w:rFonts w:ascii="Calibri Light" w:hAnsi="Calibri Light" w:cs="Calibri Light"/>
          <w:sz w:val="24"/>
          <w:szCs w:val="24"/>
        </w:rPr>
        <w:t>and uphold the principle of justice.</w:t>
      </w:r>
    </w:p>
    <w:p w14:paraId="4825C4C5" w14:textId="77777777" w:rsidR="00752DEF" w:rsidRPr="00752DEF" w:rsidRDefault="00752DEF" w:rsidP="00752DEF">
      <w:pPr>
        <w:pStyle w:val="ListParagraph"/>
        <w:spacing w:before="120" w:after="120" w:line="240" w:lineRule="auto"/>
        <w:ind w:left="440" w:right="-1" w:hanging="14"/>
        <w:contextualSpacing w:val="0"/>
        <w:jc w:val="both"/>
        <w:rPr>
          <w:rFonts w:ascii="Calibri Light" w:hAnsi="Calibri Light" w:cs="Calibri Light"/>
          <w:color w:val="FF0000"/>
          <w:sz w:val="24"/>
          <w:szCs w:val="24"/>
        </w:rPr>
      </w:pPr>
    </w:p>
    <w:p w14:paraId="6BFA9979"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07DEA3FB" w14:textId="77777777" w:rsidR="004F0FA9" w:rsidRPr="004F0FA9" w:rsidRDefault="00752DEF" w:rsidP="00A430B9">
      <w:pPr>
        <w:widowControl w:val="0"/>
        <w:numPr>
          <w:ilvl w:val="0"/>
          <w:numId w:val="30"/>
        </w:numPr>
        <w:adjustRightInd w:val="0"/>
        <w:spacing w:before="120" w:after="120"/>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4F0FA9" w:rsidRPr="004F0FA9">
        <w:rPr>
          <w:rFonts w:ascii="Calibri Light" w:hAnsi="Calibri Light" w:cs="Calibri Light"/>
          <w:noProof/>
          <w:sz w:val="24"/>
          <w:szCs w:val="24"/>
        </w:rPr>
        <w:t xml:space="preserve">Alderden, M., Cross, T. P., Vlajnic, M., &amp; Siller, L. (2021). Prosecutors’ Perspectives on Biological Evidence and Injury Evidence in Sexual Assault Cases. </w:t>
      </w:r>
      <w:r w:rsidR="004F0FA9" w:rsidRPr="004F0FA9">
        <w:rPr>
          <w:rFonts w:ascii="Calibri Light" w:hAnsi="Calibri Light" w:cs="Calibri Light"/>
          <w:i/>
          <w:iCs/>
          <w:noProof/>
          <w:sz w:val="24"/>
          <w:szCs w:val="24"/>
        </w:rPr>
        <w:t>Journal of Interpersonal Violence</w:t>
      </w:r>
      <w:r w:rsidR="004F0FA9" w:rsidRPr="004F0FA9">
        <w:rPr>
          <w:rFonts w:ascii="Calibri Light" w:hAnsi="Calibri Light" w:cs="Calibri Light"/>
          <w:noProof/>
          <w:sz w:val="24"/>
          <w:szCs w:val="24"/>
        </w:rPr>
        <w:t>. https://doi.org/10.1177/0886260518778259</w:t>
      </w:r>
    </w:p>
    <w:p w14:paraId="034592C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Armstrong, E. A., Gleckman-Krut, M., &amp; Johnson, L. (2018). Silence, power, and inequality: An intersectional approach to sexual violence. </w:t>
      </w:r>
      <w:r w:rsidRPr="004F0FA9">
        <w:rPr>
          <w:rFonts w:ascii="Calibri Light" w:hAnsi="Calibri Light" w:cs="Calibri Light"/>
          <w:i/>
          <w:iCs/>
          <w:noProof/>
          <w:sz w:val="24"/>
          <w:szCs w:val="24"/>
        </w:rPr>
        <w:t>Annual Review of Sociology</w:t>
      </w:r>
      <w:r w:rsidRPr="004F0FA9">
        <w:rPr>
          <w:rFonts w:ascii="Calibri Light" w:hAnsi="Calibri Light" w:cs="Calibri Light"/>
          <w:noProof/>
          <w:sz w:val="24"/>
          <w:szCs w:val="24"/>
        </w:rPr>
        <w:t xml:space="preserve">. </w:t>
      </w:r>
      <w:r w:rsidRPr="004F0FA9">
        <w:rPr>
          <w:rFonts w:ascii="Calibri Light" w:hAnsi="Calibri Light" w:cs="Calibri Light"/>
          <w:noProof/>
          <w:sz w:val="24"/>
          <w:szCs w:val="24"/>
        </w:rPr>
        <w:lastRenderedPageBreak/>
        <w:t>https://doi.org/10.1146/annurev-soc-073117-041410</w:t>
      </w:r>
    </w:p>
    <w:p w14:paraId="1F1B9CEE"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Avalos, L. (2016). Prosecuting Rape Victims While Rapists Run Free: The Consequences of Police Failure to Investigate Sex Crimes in Britain and the United States. </w:t>
      </w:r>
      <w:r w:rsidRPr="004F0FA9">
        <w:rPr>
          <w:rFonts w:ascii="Calibri Light" w:hAnsi="Calibri Light" w:cs="Calibri Light"/>
          <w:i/>
          <w:iCs/>
          <w:noProof/>
          <w:sz w:val="24"/>
          <w:szCs w:val="24"/>
        </w:rPr>
        <w:t>Michigan Journal of Gender &amp; Law</w:t>
      </w:r>
      <w:r w:rsidRPr="004F0FA9">
        <w:rPr>
          <w:rFonts w:ascii="Calibri Light" w:hAnsi="Calibri Light" w:cs="Calibri Light"/>
          <w:noProof/>
          <w:sz w:val="24"/>
          <w:szCs w:val="24"/>
        </w:rPr>
        <w:t>. https://doi.org/10.36641/mjgl.23.1.prosecuting</w:t>
      </w:r>
    </w:p>
    <w:p w14:paraId="01600D64"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Bakhtiar, H. S. (2023a). The Role And Nature Of Evidence: Forensic Insight. </w:t>
      </w:r>
      <w:r w:rsidRPr="004F0FA9">
        <w:rPr>
          <w:rFonts w:ascii="Calibri Light" w:hAnsi="Calibri Light" w:cs="Calibri Light"/>
          <w:i/>
          <w:iCs/>
          <w:noProof/>
          <w:sz w:val="24"/>
          <w:szCs w:val="24"/>
        </w:rPr>
        <w:t>Jurnal Yuridis</w:t>
      </w:r>
      <w:r w:rsidRPr="004F0FA9">
        <w:rPr>
          <w:rFonts w:ascii="Calibri Light" w:hAnsi="Calibri Light" w:cs="Calibri Light"/>
          <w:noProof/>
          <w:sz w:val="24"/>
          <w:szCs w:val="24"/>
        </w:rPr>
        <w:t xml:space="preserve">, </w:t>
      </w:r>
      <w:r w:rsidRPr="004F0FA9">
        <w:rPr>
          <w:rFonts w:ascii="Calibri Light" w:hAnsi="Calibri Light" w:cs="Calibri Light"/>
          <w:i/>
          <w:iCs/>
          <w:noProof/>
          <w:sz w:val="24"/>
          <w:szCs w:val="24"/>
        </w:rPr>
        <w:t>10</w:t>
      </w:r>
      <w:r w:rsidRPr="004F0FA9">
        <w:rPr>
          <w:rFonts w:ascii="Calibri Light" w:hAnsi="Calibri Light" w:cs="Calibri Light"/>
          <w:noProof/>
          <w:sz w:val="24"/>
          <w:szCs w:val="24"/>
        </w:rPr>
        <w:t>(2), 10–22.</w:t>
      </w:r>
    </w:p>
    <w:p w14:paraId="5CEE5EE9"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Bakhtiar, H. S. (2023b). Utilization of Forensic Evidence in the Criminal Justice System. In </w:t>
      </w:r>
      <w:r w:rsidRPr="004F0FA9">
        <w:rPr>
          <w:rFonts w:ascii="Calibri Light" w:hAnsi="Calibri Light" w:cs="Calibri Light"/>
          <w:i/>
          <w:iCs/>
          <w:noProof/>
          <w:sz w:val="24"/>
          <w:szCs w:val="24"/>
        </w:rPr>
        <w:t>Proceedings of the International Conference on Law Studies (INCOLS 2022)</w:t>
      </w:r>
      <w:r w:rsidRPr="004F0FA9">
        <w:rPr>
          <w:rFonts w:ascii="Calibri Light" w:hAnsi="Calibri Light" w:cs="Calibri Light"/>
          <w:noProof/>
          <w:sz w:val="24"/>
          <w:szCs w:val="24"/>
        </w:rPr>
        <w:t>. https://doi.org/10.2991/978-2-494069-23-7_22</w:t>
      </w:r>
    </w:p>
    <w:p w14:paraId="3FBC0995"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Bakhtiar, H. S. (2024). Legal Regulation of Forensic Autopsies in the Criminal Investigation Process: A Study of Concepts and Legal Reform. </w:t>
      </w:r>
      <w:r w:rsidRPr="004F0FA9">
        <w:rPr>
          <w:rFonts w:ascii="Calibri Light" w:hAnsi="Calibri Light" w:cs="Calibri Light"/>
          <w:i/>
          <w:iCs/>
          <w:noProof/>
          <w:sz w:val="24"/>
          <w:szCs w:val="24"/>
        </w:rPr>
        <w:t>Journal of Law, Politic and Humanities</w:t>
      </w:r>
      <w:r w:rsidRPr="004F0FA9">
        <w:rPr>
          <w:rFonts w:ascii="Calibri Light" w:hAnsi="Calibri Light" w:cs="Calibri Light"/>
          <w:noProof/>
          <w:sz w:val="24"/>
          <w:szCs w:val="24"/>
        </w:rPr>
        <w:t xml:space="preserve">, </w:t>
      </w:r>
      <w:r w:rsidRPr="004F0FA9">
        <w:rPr>
          <w:rFonts w:ascii="Calibri Light" w:hAnsi="Calibri Light" w:cs="Calibri Light"/>
          <w:i/>
          <w:iCs/>
          <w:noProof/>
          <w:sz w:val="24"/>
          <w:szCs w:val="24"/>
        </w:rPr>
        <w:t>4</w:t>
      </w:r>
      <w:r w:rsidRPr="004F0FA9">
        <w:rPr>
          <w:rFonts w:ascii="Calibri Light" w:hAnsi="Calibri Light" w:cs="Calibri Light"/>
          <w:noProof/>
          <w:sz w:val="24"/>
          <w:szCs w:val="24"/>
        </w:rPr>
        <w:t>(5), 1763–1769. https://doi.org/https://doi.org/10.38035/jlph.v4i5.667</w:t>
      </w:r>
    </w:p>
    <w:p w14:paraId="2BC85E84"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Bakhtiar, H. S., Sofyan, A. M., &amp; Muhadar, S. S. S. (2019). The essence of autopsy in the criminal investigation process. </w:t>
      </w:r>
      <w:r w:rsidRPr="004F0FA9">
        <w:rPr>
          <w:rFonts w:ascii="Calibri Light" w:hAnsi="Calibri Light" w:cs="Calibri Light"/>
          <w:i/>
          <w:iCs/>
          <w:noProof/>
          <w:sz w:val="24"/>
          <w:szCs w:val="24"/>
        </w:rPr>
        <w:t>Int J Sci Technol Res</w:t>
      </w:r>
      <w:r w:rsidRPr="004F0FA9">
        <w:rPr>
          <w:rFonts w:ascii="Calibri Light" w:hAnsi="Calibri Light" w:cs="Calibri Light"/>
          <w:noProof/>
          <w:sz w:val="24"/>
          <w:szCs w:val="24"/>
        </w:rPr>
        <w:t xml:space="preserve">, </w:t>
      </w:r>
      <w:r w:rsidRPr="004F0FA9">
        <w:rPr>
          <w:rFonts w:ascii="Calibri Light" w:hAnsi="Calibri Light" w:cs="Calibri Light"/>
          <w:i/>
          <w:iCs/>
          <w:noProof/>
          <w:sz w:val="24"/>
          <w:szCs w:val="24"/>
        </w:rPr>
        <w:t>8</w:t>
      </w:r>
      <w:r w:rsidRPr="004F0FA9">
        <w:rPr>
          <w:rFonts w:ascii="Calibri Light" w:hAnsi="Calibri Light" w:cs="Calibri Light"/>
          <w:noProof/>
          <w:sz w:val="24"/>
          <w:szCs w:val="24"/>
        </w:rPr>
        <w:t>(10), 9–16.</w:t>
      </w:r>
    </w:p>
    <w:p w14:paraId="40DEA912"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Balk, C. (2015). Reducing Contamination in Forensic Science. </w:t>
      </w:r>
      <w:r w:rsidRPr="004F0FA9">
        <w:rPr>
          <w:rFonts w:ascii="Calibri Light" w:hAnsi="Calibri Light" w:cs="Calibri Light"/>
          <w:i/>
          <w:iCs/>
          <w:noProof/>
          <w:sz w:val="24"/>
          <w:szCs w:val="24"/>
        </w:rPr>
        <w:t>Themis: Research Journal of Justice Studies and Forensic Science</w:t>
      </w:r>
      <w:r w:rsidRPr="004F0FA9">
        <w:rPr>
          <w:rFonts w:ascii="Calibri Light" w:hAnsi="Calibri Light" w:cs="Calibri Light"/>
          <w:noProof/>
          <w:sz w:val="24"/>
          <w:szCs w:val="24"/>
        </w:rPr>
        <w:t>. https://doi.org/10.31979/themis.2015.0312</w:t>
      </w:r>
    </w:p>
    <w:p w14:paraId="3908FD7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Bigras, N., Vaillancourt-Morel, M. P., Nolin, M. C., &amp; Bergeron, S. (2021). Associations between Childhood Sexual Abuse and Sexual Well-being in Adulthood: A Systematic Literature Review. </w:t>
      </w:r>
      <w:r w:rsidRPr="004F0FA9">
        <w:rPr>
          <w:rFonts w:ascii="Calibri Light" w:hAnsi="Calibri Light" w:cs="Calibri Light"/>
          <w:i/>
          <w:iCs/>
          <w:noProof/>
          <w:sz w:val="24"/>
          <w:szCs w:val="24"/>
        </w:rPr>
        <w:t>Journal of Child Sexual Abuse</w:t>
      </w:r>
      <w:r w:rsidRPr="004F0FA9">
        <w:rPr>
          <w:rFonts w:ascii="Calibri Light" w:hAnsi="Calibri Light" w:cs="Calibri Light"/>
          <w:noProof/>
          <w:sz w:val="24"/>
          <w:szCs w:val="24"/>
        </w:rPr>
        <w:t>. https://doi.org/10.1080/10538712.2020.1825148</w:t>
      </w:r>
    </w:p>
    <w:p w14:paraId="28EFB317"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Birdsall, N., Kirby, S., &amp; McManus, M. (2017). Police–victim engagement in building a victim empowerment approach to intimate partner violence cases. </w:t>
      </w:r>
      <w:r w:rsidRPr="004F0FA9">
        <w:rPr>
          <w:rFonts w:ascii="Calibri Light" w:hAnsi="Calibri Light" w:cs="Calibri Light"/>
          <w:i/>
          <w:iCs/>
          <w:noProof/>
          <w:sz w:val="24"/>
          <w:szCs w:val="24"/>
        </w:rPr>
        <w:t>Police Practice and Research</w:t>
      </w:r>
      <w:r w:rsidRPr="004F0FA9">
        <w:rPr>
          <w:rFonts w:ascii="Calibri Light" w:hAnsi="Calibri Light" w:cs="Calibri Light"/>
          <w:noProof/>
          <w:sz w:val="24"/>
          <w:szCs w:val="24"/>
        </w:rPr>
        <w:t>. https://doi.org/10.1080/15614263.2016.1230061</w:t>
      </w:r>
    </w:p>
    <w:p w14:paraId="0EB6476F"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Borysenko, I. V., Bululukov, O. Y., Pcholkin, V. D., Baranchuk, V. V., &amp; Prykhodko, V. O. (2021). The modern development of new promising fields in forensic examinations. In </w:t>
      </w:r>
      <w:r w:rsidRPr="004F0FA9">
        <w:rPr>
          <w:rFonts w:ascii="Calibri Light" w:hAnsi="Calibri Light" w:cs="Calibri Light"/>
          <w:i/>
          <w:iCs/>
          <w:noProof/>
          <w:sz w:val="24"/>
          <w:szCs w:val="24"/>
        </w:rPr>
        <w:t>Journal of Forensic Science and Medicine</w:t>
      </w:r>
      <w:r w:rsidRPr="004F0FA9">
        <w:rPr>
          <w:rFonts w:ascii="Calibri Light" w:hAnsi="Calibri Light" w:cs="Calibri Light"/>
          <w:noProof/>
          <w:sz w:val="24"/>
          <w:szCs w:val="24"/>
        </w:rPr>
        <w:t>. https://doi.org/10.4103/jfsm.jfsm_66_21</w:t>
      </w:r>
    </w:p>
    <w:p w14:paraId="01DF2B25"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Brooker, C., &amp; Durmaz, E. (2015). Mental health, sexual violence and the work of Sexual Assault Referral centres (SARCs) in England. In </w:t>
      </w:r>
      <w:r w:rsidRPr="004F0FA9">
        <w:rPr>
          <w:rFonts w:ascii="Calibri Light" w:hAnsi="Calibri Light" w:cs="Calibri Light"/>
          <w:i/>
          <w:iCs/>
          <w:noProof/>
          <w:sz w:val="24"/>
          <w:szCs w:val="24"/>
        </w:rPr>
        <w:t>Journal of Forensic and Legal Medicine</w:t>
      </w:r>
      <w:r w:rsidRPr="004F0FA9">
        <w:rPr>
          <w:rFonts w:ascii="Calibri Light" w:hAnsi="Calibri Light" w:cs="Calibri Light"/>
          <w:noProof/>
          <w:sz w:val="24"/>
          <w:szCs w:val="24"/>
        </w:rPr>
        <w:t>. https://doi.org/10.1016/j.jflm.2015.01.006</w:t>
      </w:r>
    </w:p>
    <w:p w14:paraId="6986D84C"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Brooks, E., Prusinowski, M., Gross, S., &amp; Trejos, T. (2020). Forensic physical fits in the trace evidence discipline: A review. </w:t>
      </w:r>
      <w:r w:rsidRPr="004F0FA9">
        <w:rPr>
          <w:rFonts w:ascii="Calibri Light" w:hAnsi="Calibri Light" w:cs="Calibri Light"/>
          <w:i/>
          <w:iCs/>
          <w:noProof/>
          <w:sz w:val="24"/>
          <w:szCs w:val="24"/>
        </w:rPr>
        <w:t>Forensic Science International</w:t>
      </w:r>
      <w:r w:rsidRPr="004F0FA9">
        <w:rPr>
          <w:rFonts w:ascii="Calibri Light" w:hAnsi="Calibri Light" w:cs="Calibri Light"/>
          <w:noProof/>
          <w:sz w:val="24"/>
          <w:szCs w:val="24"/>
        </w:rPr>
        <w:t>. https://doi.org/10.1016/j.forsciint.2020.110349</w:t>
      </w:r>
    </w:p>
    <w:p w14:paraId="7524BBBE"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Brown, C. S. D. (2015). Investigating and prosecuting cyber crime: Forensic dependencies and barriers to justice. </w:t>
      </w:r>
      <w:r w:rsidRPr="004F0FA9">
        <w:rPr>
          <w:rFonts w:ascii="Calibri Light" w:hAnsi="Calibri Light" w:cs="Calibri Light"/>
          <w:i/>
          <w:iCs/>
          <w:noProof/>
          <w:sz w:val="24"/>
          <w:szCs w:val="24"/>
        </w:rPr>
        <w:t>International Journal of Cyber Criminology</w:t>
      </w:r>
      <w:r w:rsidRPr="004F0FA9">
        <w:rPr>
          <w:rFonts w:ascii="Calibri Light" w:hAnsi="Calibri Light" w:cs="Calibri Light"/>
          <w:noProof/>
          <w:sz w:val="24"/>
          <w:szCs w:val="24"/>
        </w:rPr>
        <w:t>. https://doi.org/10.5281/zenodo.22387</w:t>
      </w:r>
    </w:p>
    <w:p w14:paraId="1D435A97"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Campbell, B. A., Menaker, T. A., &amp; King, W. R. (2015). The determination of victim credibility by adult and juvenile sexual assault investigators. </w:t>
      </w:r>
      <w:r w:rsidRPr="004F0FA9">
        <w:rPr>
          <w:rFonts w:ascii="Calibri Light" w:hAnsi="Calibri Light" w:cs="Calibri Light"/>
          <w:i/>
          <w:iCs/>
          <w:noProof/>
          <w:sz w:val="24"/>
          <w:szCs w:val="24"/>
        </w:rPr>
        <w:t>Journal of Criminal Justice</w:t>
      </w:r>
      <w:r w:rsidRPr="004F0FA9">
        <w:rPr>
          <w:rFonts w:ascii="Calibri Light" w:hAnsi="Calibri Light" w:cs="Calibri Light"/>
          <w:noProof/>
          <w:sz w:val="24"/>
          <w:szCs w:val="24"/>
        </w:rPr>
        <w:t>. https://doi.org/10.1016/j.jcrimjus.2014.12.001</w:t>
      </w:r>
    </w:p>
    <w:p w14:paraId="3BF7225B"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Christian, C. W. (2011). Timing of the medical examination. </w:t>
      </w:r>
      <w:r w:rsidRPr="004F0FA9">
        <w:rPr>
          <w:rFonts w:ascii="Calibri Light" w:hAnsi="Calibri Light" w:cs="Calibri Light"/>
          <w:i/>
          <w:iCs/>
          <w:noProof/>
          <w:sz w:val="24"/>
          <w:szCs w:val="24"/>
        </w:rPr>
        <w:t xml:space="preserve">Journal of Child Sexual </w:t>
      </w:r>
      <w:r w:rsidRPr="004F0FA9">
        <w:rPr>
          <w:rFonts w:ascii="Calibri Light" w:hAnsi="Calibri Light" w:cs="Calibri Light"/>
          <w:i/>
          <w:iCs/>
          <w:noProof/>
          <w:sz w:val="24"/>
          <w:szCs w:val="24"/>
        </w:rPr>
        <w:lastRenderedPageBreak/>
        <w:t>Abuse</w:t>
      </w:r>
      <w:r w:rsidRPr="004F0FA9">
        <w:rPr>
          <w:rFonts w:ascii="Calibri Light" w:hAnsi="Calibri Light" w:cs="Calibri Light"/>
          <w:noProof/>
          <w:sz w:val="24"/>
          <w:szCs w:val="24"/>
        </w:rPr>
        <w:t>. https://doi.org/10.1080/10538712.2011.607424</w:t>
      </w:r>
    </w:p>
    <w:p w14:paraId="12EDCC30"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Crivatu, I. M., Horvath, M. A. H., &amp; Massey, K. (2023). The Impacts of Working With Victims of Sexual Violence: A Rapid Evidence Assessment. In </w:t>
      </w:r>
      <w:r w:rsidRPr="004F0FA9">
        <w:rPr>
          <w:rFonts w:ascii="Calibri Light" w:hAnsi="Calibri Light" w:cs="Calibri Light"/>
          <w:i/>
          <w:iCs/>
          <w:noProof/>
          <w:sz w:val="24"/>
          <w:szCs w:val="24"/>
        </w:rPr>
        <w:t>Trauma, Violence, and Abuse</w:t>
      </w:r>
      <w:r w:rsidRPr="004F0FA9">
        <w:rPr>
          <w:rFonts w:ascii="Calibri Light" w:hAnsi="Calibri Light" w:cs="Calibri Light"/>
          <w:noProof/>
          <w:sz w:val="24"/>
          <w:szCs w:val="24"/>
        </w:rPr>
        <w:t>. https://doi.org/10.1177/15248380211016024</w:t>
      </w:r>
    </w:p>
    <w:p w14:paraId="47BEF9B8"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Downing, N. R., Adams, M., &amp; Bogue, R. J. (2022). Factors Associated With Law Enforcement Reporting in Patients Presenting for Medical Forensic Examinations. </w:t>
      </w:r>
      <w:r w:rsidRPr="004F0FA9">
        <w:rPr>
          <w:rFonts w:ascii="Calibri Light" w:hAnsi="Calibri Light" w:cs="Calibri Light"/>
          <w:i/>
          <w:iCs/>
          <w:noProof/>
          <w:sz w:val="24"/>
          <w:szCs w:val="24"/>
        </w:rPr>
        <w:t>Journal of Interpersonal Violence</w:t>
      </w:r>
      <w:r w:rsidRPr="004F0FA9">
        <w:rPr>
          <w:rFonts w:ascii="Calibri Light" w:hAnsi="Calibri Light" w:cs="Calibri Light"/>
          <w:noProof/>
          <w:sz w:val="24"/>
          <w:szCs w:val="24"/>
        </w:rPr>
        <w:t>. https://doi.org/10.1177/0886260520948518</w:t>
      </w:r>
    </w:p>
    <w:p w14:paraId="047EEF19"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Egan, S. (2020). Sexual Assault as Feminist Knowledge. In </w:t>
      </w:r>
      <w:r w:rsidRPr="004F0FA9">
        <w:rPr>
          <w:rFonts w:ascii="Calibri Light" w:hAnsi="Calibri Light" w:cs="Calibri Light"/>
          <w:i/>
          <w:iCs/>
          <w:noProof/>
          <w:sz w:val="24"/>
          <w:szCs w:val="24"/>
        </w:rPr>
        <w:t>Putting Feminism to Work</w:t>
      </w:r>
      <w:r w:rsidRPr="004F0FA9">
        <w:rPr>
          <w:rFonts w:ascii="Calibri Light" w:hAnsi="Calibri Light" w:cs="Calibri Light"/>
          <w:noProof/>
          <w:sz w:val="24"/>
          <w:szCs w:val="24"/>
        </w:rPr>
        <w:t>. https://doi.org/10.1007/978-3-030-22109-6_3</w:t>
      </w:r>
    </w:p>
    <w:p w14:paraId="14A7511A"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Eher, R., Rettenberger, M., &amp; Turner, D. (2019). The prevalence of mental disorders in incarcerated contact sexual offenders. </w:t>
      </w:r>
      <w:r w:rsidRPr="004F0FA9">
        <w:rPr>
          <w:rFonts w:ascii="Calibri Light" w:hAnsi="Calibri Light" w:cs="Calibri Light"/>
          <w:i/>
          <w:iCs/>
          <w:noProof/>
          <w:sz w:val="24"/>
          <w:szCs w:val="24"/>
        </w:rPr>
        <w:t>Acta Psychiatrica Scandinavica</w:t>
      </w:r>
      <w:r w:rsidRPr="004F0FA9">
        <w:rPr>
          <w:rFonts w:ascii="Calibri Light" w:hAnsi="Calibri Light" w:cs="Calibri Light"/>
          <w:noProof/>
          <w:sz w:val="24"/>
          <w:szCs w:val="24"/>
        </w:rPr>
        <w:t>. https://doi.org/10.1111/acps.13024</w:t>
      </w:r>
    </w:p>
    <w:p w14:paraId="71DEFCB4"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Forr, C., Schei, B., Stene, L. E., Ormstad, K., &amp; Hagemann, C. T. (2018). Factors associated with trace evidence analyses and DNA findings among police reported cases of rape. </w:t>
      </w:r>
      <w:r w:rsidRPr="004F0FA9">
        <w:rPr>
          <w:rFonts w:ascii="Calibri Light" w:hAnsi="Calibri Light" w:cs="Calibri Light"/>
          <w:i/>
          <w:iCs/>
          <w:noProof/>
          <w:sz w:val="24"/>
          <w:szCs w:val="24"/>
        </w:rPr>
        <w:t>Forensic Science International</w:t>
      </w:r>
      <w:r w:rsidRPr="004F0FA9">
        <w:rPr>
          <w:rFonts w:ascii="Calibri Light" w:hAnsi="Calibri Light" w:cs="Calibri Light"/>
          <w:noProof/>
          <w:sz w:val="24"/>
          <w:szCs w:val="24"/>
        </w:rPr>
        <w:t>. https://doi.org/10.1016/j.forsciint.2017.12.025</w:t>
      </w:r>
    </w:p>
    <w:p w14:paraId="1291705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Gravelin, C. R., Biernat, M., &amp; Baldwin, M. (2019). The impact of power and powerlessness on blaming the victim of sexual assault. </w:t>
      </w:r>
      <w:r w:rsidRPr="004F0FA9">
        <w:rPr>
          <w:rFonts w:ascii="Calibri Light" w:hAnsi="Calibri Light" w:cs="Calibri Light"/>
          <w:i/>
          <w:iCs/>
          <w:noProof/>
          <w:sz w:val="24"/>
          <w:szCs w:val="24"/>
        </w:rPr>
        <w:t>Group Processes and Intergroup Relations</w:t>
      </w:r>
      <w:r w:rsidRPr="004F0FA9">
        <w:rPr>
          <w:rFonts w:ascii="Calibri Light" w:hAnsi="Calibri Light" w:cs="Calibri Light"/>
          <w:noProof/>
          <w:sz w:val="24"/>
          <w:szCs w:val="24"/>
        </w:rPr>
        <w:t>. https://doi.org/10.1177/1368430217706741</w:t>
      </w:r>
    </w:p>
    <w:p w14:paraId="708E8EB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Gwinnett, C. (2016). The use of trace evidence in missing persons investigations. In </w:t>
      </w:r>
      <w:r w:rsidRPr="004F0FA9">
        <w:rPr>
          <w:rFonts w:ascii="Calibri Light" w:hAnsi="Calibri Light" w:cs="Calibri Light"/>
          <w:i/>
          <w:iCs/>
          <w:noProof/>
          <w:sz w:val="24"/>
          <w:szCs w:val="24"/>
        </w:rPr>
        <w:t>Handbook of Missing Persons</w:t>
      </w:r>
      <w:r w:rsidRPr="004F0FA9">
        <w:rPr>
          <w:rFonts w:ascii="Calibri Light" w:hAnsi="Calibri Light" w:cs="Calibri Light"/>
          <w:noProof/>
          <w:sz w:val="24"/>
          <w:szCs w:val="24"/>
        </w:rPr>
        <w:t>. https://doi.org/10.1007/978-3-319-40199-7_30</w:t>
      </w:r>
    </w:p>
    <w:p w14:paraId="28051024"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Han, M., &amp; Lee, N. J. (2022). Forensic nursing in South Korea: Assessing emergency nurses’ awareness, experience, and education needs. </w:t>
      </w:r>
      <w:r w:rsidRPr="004F0FA9">
        <w:rPr>
          <w:rFonts w:ascii="Calibri Light" w:hAnsi="Calibri Light" w:cs="Calibri Light"/>
          <w:i/>
          <w:iCs/>
          <w:noProof/>
          <w:sz w:val="24"/>
          <w:szCs w:val="24"/>
        </w:rPr>
        <w:t>International Emergency Nursing</w:t>
      </w:r>
      <w:r w:rsidRPr="004F0FA9">
        <w:rPr>
          <w:rFonts w:ascii="Calibri Light" w:hAnsi="Calibri Light" w:cs="Calibri Light"/>
          <w:noProof/>
          <w:sz w:val="24"/>
          <w:szCs w:val="24"/>
        </w:rPr>
        <w:t>. https://doi.org/10.1016/j.ienj.2022.101217</w:t>
      </w:r>
    </w:p>
    <w:p w14:paraId="65490806"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Hand-Oades, H. (2021). An insight into the work of sexual assault referral centres and the role of the forensic nurse examiner. </w:t>
      </w:r>
      <w:r w:rsidRPr="004F0FA9">
        <w:rPr>
          <w:rFonts w:ascii="Calibri Light" w:hAnsi="Calibri Light" w:cs="Calibri Light"/>
          <w:i/>
          <w:iCs/>
          <w:noProof/>
          <w:sz w:val="24"/>
          <w:szCs w:val="24"/>
        </w:rPr>
        <w:t>British Journal of Nursing</w:t>
      </w:r>
      <w:r w:rsidRPr="004F0FA9">
        <w:rPr>
          <w:rFonts w:ascii="Calibri Light" w:hAnsi="Calibri Light" w:cs="Calibri Light"/>
          <w:noProof/>
          <w:sz w:val="24"/>
          <w:szCs w:val="24"/>
        </w:rPr>
        <w:t>. https://doi.org/10.12968/bjon.2021.30.22.1296</w:t>
      </w:r>
    </w:p>
    <w:p w14:paraId="3DC5AAF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Haskell, L., &amp; Randall, M. (2019). Impact of Trauma on Adult Sexual Assault Victims: What the Criminal Justice System Needs to Know. </w:t>
      </w:r>
      <w:r w:rsidRPr="004F0FA9">
        <w:rPr>
          <w:rFonts w:ascii="Calibri Light" w:hAnsi="Calibri Light" w:cs="Calibri Light"/>
          <w:i/>
          <w:iCs/>
          <w:noProof/>
          <w:sz w:val="24"/>
          <w:szCs w:val="24"/>
        </w:rPr>
        <w:t>SSRN Electronic Journal</w:t>
      </w:r>
      <w:r w:rsidRPr="004F0FA9">
        <w:rPr>
          <w:rFonts w:ascii="Calibri Light" w:hAnsi="Calibri Light" w:cs="Calibri Light"/>
          <w:noProof/>
          <w:sz w:val="24"/>
          <w:szCs w:val="24"/>
        </w:rPr>
        <w:t>. https://doi.org/10.2139/ssrn.3417763</w:t>
      </w:r>
    </w:p>
    <w:p w14:paraId="633BB47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Henry, N., &amp; Powell, A. (2016). Sexual Violence in the Digital Age: The Scope and Limits of Criminal Law. </w:t>
      </w:r>
      <w:r w:rsidRPr="004F0FA9">
        <w:rPr>
          <w:rFonts w:ascii="Calibri Light" w:hAnsi="Calibri Light" w:cs="Calibri Light"/>
          <w:i/>
          <w:iCs/>
          <w:noProof/>
          <w:sz w:val="24"/>
          <w:szCs w:val="24"/>
        </w:rPr>
        <w:t>Social and Legal Studies</w:t>
      </w:r>
      <w:r w:rsidRPr="004F0FA9">
        <w:rPr>
          <w:rFonts w:ascii="Calibri Light" w:hAnsi="Calibri Light" w:cs="Calibri Light"/>
          <w:noProof/>
          <w:sz w:val="24"/>
          <w:szCs w:val="24"/>
        </w:rPr>
        <w:t>. https://doi.org/10.1177/0964663915624273</w:t>
      </w:r>
    </w:p>
    <w:p w14:paraId="04864B8A"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Heo, G. E., Sang, J. H., Kim, T. H., &amp; Lee, H. H. (2022). An analysis of women victims of sexual violence in one area in Republic of Korea. </w:t>
      </w:r>
      <w:r w:rsidRPr="004F0FA9">
        <w:rPr>
          <w:rFonts w:ascii="Calibri Light" w:hAnsi="Calibri Light" w:cs="Calibri Light"/>
          <w:i/>
          <w:iCs/>
          <w:noProof/>
          <w:sz w:val="24"/>
          <w:szCs w:val="24"/>
        </w:rPr>
        <w:t>Clinical and Experimental Obstetrics and Gynecology</w:t>
      </w:r>
      <w:r w:rsidRPr="004F0FA9">
        <w:rPr>
          <w:rFonts w:ascii="Calibri Light" w:hAnsi="Calibri Light" w:cs="Calibri Light"/>
          <w:noProof/>
          <w:sz w:val="24"/>
          <w:szCs w:val="24"/>
        </w:rPr>
        <w:t>. https://doi.org/10.31083/j.ceog4904100</w:t>
      </w:r>
    </w:p>
    <w:p w14:paraId="2F0CA39B"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Higginson, A., Eggins, E., &amp; Mazerolle, L. (2017). Police techniques for investigating serious violent crime: A systematic review. </w:t>
      </w:r>
      <w:r w:rsidRPr="004F0FA9">
        <w:rPr>
          <w:rFonts w:ascii="Calibri Light" w:hAnsi="Calibri Light" w:cs="Calibri Light"/>
          <w:i/>
          <w:iCs/>
          <w:noProof/>
          <w:sz w:val="24"/>
          <w:szCs w:val="24"/>
        </w:rPr>
        <w:t>Trends and Issues in Crime and Criminal Justice</w:t>
      </w:r>
      <w:r w:rsidRPr="004F0FA9">
        <w:rPr>
          <w:rFonts w:ascii="Calibri Light" w:hAnsi="Calibri Light" w:cs="Calibri Light"/>
          <w:noProof/>
          <w:sz w:val="24"/>
          <w:szCs w:val="24"/>
        </w:rPr>
        <w:t>. https://doi.org/10.52922/ti129192</w:t>
      </w:r>
    </w:p>
    <w:p w14:paraId="12ED4D2C"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Hukum, J., &amp; Ummah, K. (2018). Peran Laboratorium Forensik Polri Sebagai Pendukung Penyidikan Secara Ilmiah Dalam Sistem Peradilan Pidana Di Indonesia Teguh Prihmono </w:t>
      </w:r>
      <w:r w:rsidRPr="004F0FA9">
        <w:rPr>
          <w:rFonts w:ascii="Calibri Light" w:hAnsi="Calibri Light" w:cs="Calibri Light"/>
          <w:noProof/>
          <w:sz w:val="24"/>
          <w:szCs w:val="24"/>
        </w:rPr>
        <w:lastRenderedPageBreak/>
        <w:t xml:space="preserve">* , Umar Ma’ruf ** , Sri Endah Wahyuningsih *** *. </w:t>
      </w:r>
      <w:r w:rsidRPr="004F0FA9">
        <w:rPr>
          <w:rFonts w:ascii="Calibri Light" w:hAnsi="Calibri Light" w:cs="Calibri Light"/>
          <w:i/>
          <w:iCs/>
          <w:noProof/>
          <w:sz w:val="24"/>
          <w:szCs w:val="24"/>
        </w:rPr>
        <w:t>Jurnal Hukum Khaira Ummah</w:t>
      </w:r>
      <w:r w:rsidRPr="004F0FA9">
        <w:rPr>
          <w:rFonts w:ascii="Calibri Light" w:hAnsi="Calibri Light" w:cs="Calibri Light"/>
          <w:noProof/>
          <w:sz w:val="24"/>
          <w:szCs w:val="24"/>
        </w:rPr>
        <w:t>.</w:t>
      </w:r>
    </w:p>
    <w:p w14:paraId="34B65EFC"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Ingemann-Hansen, O., &amp; Charles, A. V. (2013). Forensic medical examination of adolescent and adult victims of sexual violence. In </w:t>
      </w:r>
      <w:r w:rsidRPr="004F0FA9">
        <w:rPr>
          <w:rFonts w:ascii="Calibri Light" w:hAnsi="Calibri Light" w:cs="Calibri Light"/>
          <w:i/>
          <w:iCs/>
          <w:noProof/>
          <w:sz w:val="24"/>
          <w:szCs w:val="24"/>
        </w:rPr>
        <w:t>Best Practice and Research: Clinical Obstetrics and Gynaecology</w:t>
      </w:r>
      <w:r w:rsidRPr="004F0FA9">
        <w:rPr>
          <w:rFonts w:ascii="Calibri Light" w:hAnsi="Calibri Light" w:cs="Calibri Light"/>
          <w:noProof/>
          <w:sz w:val="24"/>
          <w:szCs w:val="24"/>
        </w:rPr>
        <w:t>. https://doi.org/10.1016/j.bpobgyn.2012.08.014</w:t>
      </w:r>
    </w:p>
    <w:p w14:paraId="5366C6C2"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Jaquet-Chiffelle, D. O., &amp; Casey, E. (2021). A formalized model of the Trace. </w:t>
      </w:r>
      <w:r w:rsidRPr="004F0FA9">
        <w:rPr>
          <w:rFonts w:ascii="Calibri Light" w:hAnsi="Calibri Light" w:cs="Calibri Light"/>
          <w:i/>
          <w:iCs/>
          <w:noProof/>
          <w:sz w:val="24"/>
          <w:szCs w:val="24"/>
        </w:rPr>
        <w:t>Forensic Science International</w:t>
      </w:r>
      <w:r w:rsidRPr="004F0FA9">
        <w:rPr>
          <w:rFonts w:ascii="Calibri Light" w:hAnsi="Calibri Light" w:cs="Calibri Light"/>
          <w:noProof/>
          <w:sz w:val="24"/>
          <w:szCs w:val="24"/>
        </w:rPr>
        <w:t>. https://doi.org/10.1016/j.forsciint.2021.110941</w:t>
      </w:r>
    </w:p>
    <w:p w14:paraId="28E3D8D2"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Javaid, A. (2015). The dark side of men: The nature of masculinity and its uneasy relationship with male rape. </w:t>
      </w:r>
      <w:r w:rsidRPr="004F0FA9">
        <w:rPr>
          <w:rFonts w:ascii="Calibri Light" w:hAnsi="Calibri Light" w:cs="Calibri Light"/>
          <w:i/>
          <w:iCs/>
          <w:noProof/>
          <w:sz w:val="24"/>
          <w:szCs w:val="24"/>
        </w:rPr>
        <w:t>Journal of Men’s Studies</w:t>
      </w:r>
      <w:r w:rsidRPr="004F0FA9">
        <w:rPr>
          <w:rFonts w:ascii="Calibri Light" w:hAnsi="Calibri Light" w:cs="Calibri Light"/>
          <w:noProof/>
          <w:sz w:val="24"/>
          <w:szCs w:val="24"/>
        </w:rPr>
        <w:t>. https://doi.org/10.1177/1060826515600656</w:t>
      </w:r>
    </w:p>
    <w:p w14:paraId="4801A9AF"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Jethani, S., &amp; Fordyce, R. (2021). Darkness, Datafication, and Provenance as an Illuminating Methodology. </w:t>
      </w:r>
      <w:r w:rsidRPr="004F0FA9">
        <w:rPr>
          <w:rFonts w:ascii="Calibri Light" w:hAnsi="Calibri Light" w:cs="Calibri Light"/>
          <w:i/>
          <w:iCs/>
          <w:noProof/>
          <w:sz w:val="24"/>
          <w:szCs w:val="24"/>
        </w:rPr>
        <w:t>M/C Journal</w:t>
      </w:r>
      <w:r w:rsidRPr="004F0FA9">
        <w:rPr>
          <w:rFonts w:ascii="Calibri Light" w:hAnsi="Calibri Light" w:cs="Calibri Light"/>
          <w:noProof/>
          <w:sz w:val="24"/>
          <w:szCs w:val="24"/>
        </w:rPr>
        <w:t>. https://doi.org/10.5204/mcj.2758</w:t>
      </w:r>
    </w:p>
    <w:p w14:paraId="02D77DAA"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Johnson, H. (2017). Why doesn’t she just report it? Apprehensions and contradictions for women who report sexual violence to the police. In </w:t>
      </w:r>
      <w:r w:rsidRPr="004F0FA9">
        <w:rPr>
          <w:rFonts w:ascii="Calibri Light" w:hAnsi="Calibri Light" w:cs="Calibri Light"/>
          <w:i/>
          <w:iCs/>
          <w:noProof/>
          <w:sz w:val="24"/>
          <w:szCs w:val="24"/>
        </w:rPr>
        <w:t>Canadian Journal of Women and the Law</w:t>
      </w:r>
      <w:r w:rsidRPr="004F0FA9">
        <w:rPr>
          <w:rFonts w:ascii="Calibri Light" w:hAnsi="Calibri Light" w:cs="Calibri Light"/>
          <w:noProof/>
          <w:sz w:val="24"/>
          <w:szCs w:val="24"/>
        </w:rPr>
        <w:t>. https://doi.org/10.3138/cjwl.29.1.36</w:t>
      </w:r>
    </w:p>
    <w:p w14:paraId="1FFC832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Kaur, S., Kaur, S., &amp; Rawat, B. (2021). Medico-legal evidence collection in child sexual assault cases: a forensic significance. In </w:t>
      </w:r>
      <w:r w:rsidRPr="004F0FA9">
        <w:rPr>
          <w:rFonts w:ascii="Calibri Light" w:hAnsi="Calibri Light" w:cs="Calibri Light"/>
          <w:i/>
          <w:iCs/>
          <w:noProof/>
          <w:sz w:val="24"/>
          <w:szCs w:val="24"/>
        </w:rPr>
        <w:t>Egyptian Journal of Forensic Sciences</w:t>
      </w:r>
      <w:r w:rsidRPr="004F0FA9">
        <w:rPr>
          <w:rFonts w:ascii="Calibri Light" w:hAnsi="Calibri Light" w:cs="Calibri Light"/>
          <w:noProof/>
          <w:sz w:val="24"/>
          <w:szCs w:val="24"/>
        </w:rPr>
        <w:t>. https://doi.org/10.1186/s41935-021-00258-y</w:t>
      </w:r>
    </w:p>
    <w:p w14:paraId="353F4E73"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Kim, D., Ihm, S. Y., &amp; Son, Y. (2021). Two-level blockchain system for digital crime evidence management. </w:t>
      </w:r>
      <w:r w:rsidRPr="004F0FA9">
        <w:rPr>
          <w:rFonts w:ascii="Calibri Light" w:hAnsi="Calibri Light" w:cs="Calibri Light"/>
          <w:i/>
          <w:iCs/>
          <w:noProof/>
          <w:sz w:val="24"/>
          <w:szCs w:val="24"/>
        </w:rPr>
        <w:t>Sensors</w:t>
      </w:r>
      <w:r w:rsidRPr="004F0FA9">
        <w:rPr>
          <w:rFonts w:ascii="Calibri Light" w:hAnsi="Calibri Light" w:cs="Calibri Light"/>
          <w:noProof/>
          <w:sz w:val="24"/>
          <w:szCs w:val="24"/>
        </w:rPr>
        <w:t>. https://doi.org/10.3390/s21093051</w:t>
      </w:r>
    </w:p>
    <w:p w14:paraId="58B16ADE"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Kirchengast, T. (2021). Victim legal representation and the adversarial criminal trial: A critical analysis of proposals for third-party counsel for complainants of serious sexual violence. </w:t>
      </w:r>
      <w:r w:rsidRPr="004F0FA9">
        <w:rPr>
          <w:rFonts w:ascii="Calibri Light" w:hAnsi="Calibri Light" w:cs="Calibri Light"/>
          <w:i/>
          <w:iCs/>
          <w:noProof/>
          <w:sz w:val="24"/>
          <w:szCs w:val="24"/>
        </w:rPr>
        <w:t>International Journal of Evidence and Proof</w:t>
      </w:r>
      <w:r w:rsidRPr="004F0FA9">
        <w:rPr>
          <w:rFonts w:ascii="Calibri Light" w:hAnsi="Calibri Light" w:cs="Calibri Light"/>
          <w:noProof/>
          <w:sz w:val="24"/>
          <w:szCs w:val="24"/>
        </w:rPr>
        <w:t>. https://doi.org/10.1177/1365712720983931</w:t>
      </w:r>
    </w:p>
    <w:p w14:paraId="295D9F5E"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Kjærulff, M. L. B. G., Bonde, U., &amp; Astrup, B. S. (2019). The significance of the forensic clinical examination on the judicial assessment of rape complaints – developments and trends. </w:t>
      </w:r>
      <w:r w:rsidRPr="004F0FA9">
        <w:rPr>
          <w:rFonts w:ascii="Calibri Light" w:hAnsi="Calibri Light" w:cs="Calibri Light"/>
          <w:i/>
          <w:iCs/>
          <w:noProof/>
          <w:sz w:val="24"/>
          <w:szCs w:val="24"/>
        </w:rPr>
        <w:t>Forensic Science International</w:t>
      </w:r>
      <w:r w:rsidRPr="004F0FA9">
        <w:rPr>
          <w:rFonts w:ascii="Calibri Light" w:hAnsi="Calibri Light" w:cs="Calibri Light"/>
          <w:noProof/>
          <w:sz w:val="24"/>
          <w:szCs w:val="24"/>
        </w:rPr>
        <w:t>. https://doi.org/10.1016/j.forsciint.2019.01.031</w:t>
      </w:r>
    </w:p>
    <w:p w14:paraId="07B78F07"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Lavoie, J., Dickerson, K. L., Quas, J. A., &amp; Redlich, A. D. (2019). Overcoming disclosure reluctance in youth victims of sex trafficking: New directions for research, policy, and practice. </w:t>
      </w:r>
      <w:r w:rsidRPr="004F0FA9">
        <w:rPr>
          <w:rFonts w:ascii="Calibri Light" w:hAnsi="Calibri Light" w:cs="Calibri Light"/>
          <w:i/>
          <w:iCs/>
          <w:noProof/>
          <w:sz w:val="24"/>
          <w:szCs w:val="24"/>
        </w:rPr>
        <w:t>Psychology, Public Policy, and Law</w:t>
      </w:r>
      <w:r w:rsidRPr="004F0FA9">
        <w:rPr>
          <w:rFonts w:ascii="Calibri Light" w:hAnsi="Calibri Light" w:cs="Calibri Light"/>
          <w:noProof/>
          <w:sz w:val="24"/>
          <w:szCs w:val="24"/>
        </w:rPr>
        <w:t>. https://doi.org/10.1037/law0000205</w:t>
      </w:r>
    </w:p>
    <w:p w14:paraId="27F6A3A9"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Levenson, J. S., Willis, G. M., &amp; Vicencio, C. P. (2017). Obstacles to Help-Seeking for Sexual Offenders: Implications for Prevention of Sexual Abuse. </w:t>
      </w:r>
      <w:r w:rsidRPr="004F0FA9">
        <w:rPr>
          <w:rFonts w:ascii="Calibri Light" w:hAnsi="Calibri Light" w:cs="Calibri Light"/>
          <w:i/>
          <w:iCs/>
          <w:noProof/>
          <w:sz w:val="24"/>
          <w:szCs w:val="24"/>
        </w:rPr>
        <w:t>Journal of Child Sexual Abuse</w:t>
      </w:r>
      <w:r w:rsidRPr="004F0FA9">
        <w:rPr>
          <w:rFonts w:ascii="Calibri Light" w:hAnsi="Calibri Light" w:cs="Calibri Light"/>
          <w:noProof/>
          <w:sz w:val="24"/>
          <w:szCs w:val="24"/>
        </w:rPr>
        <w:t>. https://doi.org/10.1080/10538712.2016.1276116</w:t>
      </w:r>
    </w:p>
    <w:p w14:paraId="3BF15300"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Loya, R. M. (2015). Rape as an Economic Crime: The Impact of Sexual Violence on Survivors’ Employment and Economic Well-Being. </w:t>
      </w:r>
      <w:r w:rsidRPr="004F0FA9">
        <w:rPr>
          <w:rFonts w:ascii="Calibri Light" w:hAnsi="Calibri Light" w:cs="Calibri Light"/>
          <w:i/>
          <w:iCs/>
          <w:noProof/>
          <w:sz w:val="24"/>
          <w:szCs w:val="24"/>
        </w:rPr>
        <w:t>Journal of Interpersonal Violence</w:t>
      </w:r>
      <w:r w:rsidRPr="004F0FA9">
        <w:rPr>
          <w:rFonts w:ascii="Calibri Light" w:hAnsi="Calibri Light" w:cs="Calibri Light"/>
          <w:noProof/>
          <w:sz w:val="24"/>
          <w:szCs w:val="24"/>
        </w:rPr>
        <w:t>. https://doi.org/10.1177/0886260514554291</w:t>
      </w:r>
    </w:p>
    <w:p w14:paraId="340A0137"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Magalhães, T., Dinis-Oliveira, R. J., Silva, B., Corte-Real, F., &amp; Nuno Vieira, D. (2015). Biological Evidence Management for DNA Analysis in Cases of Sexual Assault. In </w:t>
      </w:r>
      <w:r w:rsidRPr="004F0FA9">
        <w:rPr>
          <w:rFonts w:ascii="Calibri Light" w:hAnsi="Calibri Light" w:cs="Calibri Light"/>
          <w:i/>
          <w:iCs/>
          <w:noProof/>
          <w:sz w:val="24"/>
          <w:szCs w:val="24"/>
        </w:rPr>
        <w:t>Scientific World Journal</w:t>
      </w:r>
      <w:r w:rsidRPr="004F0FA9">
        <w:rPr>
          <w:rFonts w:ascii="Calibri Light" w:hAnsi="Calibri Light" w:cs="Calibri Light"/>
          <w:noProof/>
          <w:sz w:val="24"/>
          <w:szCs w:val="24"/>
        </w:rPr>
        <w:t>. https://doi.org/10.1155/2015/365674</w:t>
      </w:r>
    </w:p>
    <w:p w14:paraId="7EDD6921"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Majeed-Ariss, R., Walker, T., Lee, P., &amp; White, C. (2019). The experiences of sexually </w:t>
      </w:r>
      <w:r w:rsidRPr="004F0FA9">
        <w:rPr>
          <w:rFonts w:ascii="Calibri Light" w:hAnsi="Calibri Light" w:cs="Calibri Light"/>
          <w:noProof/>
          <w:sz w:val="24"/>
          <w:szCs w:val="24"/>
        </w:rPr>
        <w:lastRenderedPageBreak/>
        <w:t xml:space="preserve">assaulted people attending Saint Mary’s Sexual Assault Referral Centre for a forensic medical examination. </w:t>
      </w:r>
      <w:r w:rsidRPr="004F0FA9">
        <w:rPr>
          <w:rFonts w:ascii="Calibri Light" w:hAnsi="Calibri Light" w:cs="Calibri Light"/>
          <w:i/>
          <w:iCs/>
          <w:noProof/>
          <w:sz w:val="24"/>
          <w:szCs w:val="24"/>
        </w:rPr>
        <w:t>Journal of Forensic and Legal Medicine</w:t>
      </w:r>
      <w:r w:rsidRPr="004F0FA9">
        <w:rPr>
          <w:rFonts w:ascii="Calibri Light" w:hAnsi="Calibri Light" w:cs="Calibri Light"/>
          <w:noProof/>
          <w:sz w:val="24"/>
          <w:szCs w:val="24"/>
        </w:rPr>
        <w:t>. https://doi.org/10.1016/j.jflm.2019.06.001</w:t>
      </w:r>
    </w:p>
    <w:p w14:paraId="0F170224"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Maras, M. H., &amp; Miranda, M. D. (2017). Overlooking forensic evidence? A review of the 2014 International Protocol on the Documentation and Investigation of Sexual Violence in Conflict. </w:t>
      </w:r>
      <w:r w:rsidRPr="004F0FA9">
        <w:rPr>
          <w:rFonts w:ascii="Calibri Light" w:hAnsi="Calibri Light" w:cs="Calibri Light"/>
          <w:i/>
          <w:iCs/>
          <w:noProof/>
          <w:sz w:val="24"/>
          <w:szCs w:val="24"/>
        </w:rPr>
        <w:t>Global Security - Health, Science and Policy</w:t>
      </w:r>
      <w:r w:rsidRPr="004F0FA9">
        <w:rPr>
          <w:rFonts w:ascii="Calibri Light" w:hAnsi="Calibri Light" w:cs="Calibri Light"/>
          <w:noProof/>
          <w:sz w:val="24"/>
          <w:szCs w:val="24"/>
        </w:rPr>
        <w:t>. https://doi.org/10.1080/23779497.2017.1281088</w:t>
      </w:r>
    </w:p>
    <w:p w14:paraId="00B9C8F8"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McQuiston-Surrett, D., &amp; Saks, M. J. (2008). Communicating opinion evidence in the forensic identification sciences: Accuracy and impact. </w:t>
      </w:r>
      <w:r w:rsidRPr="004F0FA9">
        <w:rPr>
          <w:rFonts w:ascii="Calibri Light" w:hAnsi="Calibri Light" w:cs="Calibri Light"/>
          <w:i/>
          <w:iCs/>
          <w:noProof/>
          <w:sz w:val="24"/>
          <w:szCs w:val="24"/>
        </w:rPr>
        <w:t>Hastings Law Journal</w:t>
      </w:r>
      <w:r w:rsidRPr="004F0FA9">
        <w:rPr>
          <w:rFonts w:ascii="Calibri Light" w:hAnsi="Calibri Light" w:cs="Calibri Light"/>
          <w:noProof/>
          <w:sz w:val="24"/>
          <w:szCs w:val="24"/>
        </w:rPr>
        <w:t>. https://doi.org/10.4324/9781315094205-17</w:t>
      </w:r>
    </w:p>
    <w:p w14:paraId="725F73CF"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Menaker, T. A., Campbell, B. A., &amp; Wells, W. (2017). The Use of Forensic Evidence in Sexual Assault Investigations: Perceptions of Sex Crimes Investigators. </w:t>
      </w:r>
      <w:r w:rsidRPr="004F0FA9">
        <w:rPr>
          <w:rFonts w:ascii="Calibri Light" w:hAnsi="Calibri Light" w:cs="Calibri Light"/>
          <w:i/>
          <w:iCs/>
          <w:noProof/>
          <w:sz w:val="24"/>
          <w:szCs w:val="24"/>
        </w:rPr>
        <w:t>Violence Against Women</w:t>
      </w:r>
      <w:r w:rsidRPr="004F0FA9">
        <w:rPr>
          <w:rFonts w:ascii="Calibri Light" w:hAnsi="Calibri Light" w:cs="Calibri Light"/>
          <w:noProof/>
          <w:sz w:val="24"/>
          <w:szCs w:val="24"/>
        </w:rPr>
        <w:t>. https://doi.org/10.1177/1077801216641519</w:t>
      </w:r>
    </w:p>
    <w:p w14:paraId="52EAC25D"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Moran, M. (2014). Domestic Violence Awareness Month: Clinicians May Be First Responders. </w:t>
      </w:r>
      <w:r w:rsidRPr="004F0FA9">
        <w:rPr>
          <w:rFonts w:ascii="Calibri Light" w:hAnsi="Calibri Light" w:cs="Calibri Light"/>
          <w:i/>
          <w:iCs/>
          <w:noProof/>
          <w:sz w:val="24"/>
          <w:szCs w:val="24"/>
        </w:rPr>
        <w:t>Psychiatric News</w:t>
      </w:r>
      <w:r w:rsidRPr="004F0FA9">
        <w:rPr>
          <w:rFonts w:ascii="Calibri Light" w:hAnsi="Calibri Light" w:cs="Calibri Light"/>
          <w:noProof/>
          <w:sz w:val="24"/>
          <w:szCs w:val="24"/>
        </w:rPr>
        <w:t>. https://doi.org/10.1176/appi.pn.2014.10b5</w:t>
      </w:r>
    </w:p>
    <w:p w14:paraId="132F3A09"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Morse, J. (2019). Legal mobilization in medicine: Nurses, rape kits, and the emergence of forensic nursing in the United States since the 1970s. </w:t>
      </w:r>
      <w:r w:rsidRPr="004F0FA9">
        <w:rPr>
          <w:rFonts w:ascii="Calibri Light" w:hAnsi="Calibri Light" w:cs="Calibri Light"/>
          <w:i/>
          <w:iCs/>
          <w:noProof/>
          <w:sz w:val="24"/>
          <w:szCs w:val="24"/>
        </w:rPr>
        <w:t>Social Science and Medicine</w:t>
      </w:r>
      <w:r w:rsidRPr="004F0FA9">
        <w:rPr>
          <w:rFonts w:ascii="Calibri Light" w:hAnsi="Calibri Light" w:cs="Calibri Light"/>
          <w:noProof/>
          <w:sz w:val="24"/>
          <w:szCs w:val="24"/>
        </w:rPr>
        <w:t>. https://doi.org/10.1016/j.socscimed.2018.12.032</w:t>
      </w:r>
    </w:p>
    <w:p w14:paraId="15D2335A"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Mourtgos, S. M., Adams, I. T., Nix, J., &amp; Richards, T. (2021). Mandatory Sexual Assault Kit Testing Policies and Arrest Trends: A Natural Experiment. </w:t>
      </w:r>
      <w:r w:rsidRPr="004F0FA9">
        <w:rPr>
          <w:rFonts w:ascii="Calibri Light" w:hAnsi="Calibri Light" w:cs="Calibri Light"/>
          <w:i/>
          <w:iCs/>
          <w:noProof/>
          <w:sz w:val="24"/>
          <w:szCs w:val="24"/>
        </w:rPr>
        <w:t>Justice Evaluation Journal</w:t>
      </w:r>
      <w:r w:rsidRPr="004F0FA9">
        <w:rPr>
          <w:rFonts w:ascii="Calibri Light" w:hAnsi="Calibri Light" w:cs="Calibri Light"/>
          <w:noProof/>
          <w:sz w:val="24"/>
          <w:szCs w:val="24"/>
        </w:rPr>
        <w:t>. https://doi.org/10.1080/24751979.2021.1881410</w:t>
      </w:r>
    </w:p>
    <w:p w14:paraId="3C08D37F"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Nova, E., &amp; Elda, E. (2022). Implikasi Yuridis Undang-Undang Nomor 12 Tahun 2022 Tentang Tindak Pidana Kekerasan Seksual Terhadap Korban Dalam Sistim Peradilan Pidana Terpadu Yang Berkeadilan Gender. </w:t>
      </w:r>
      <w:r w:rsidRPr="004F0FA9">
        <w:rPr>
          <w:rFonts w:ascii="Calibri Light" w:hAnsi="Calibri Light" w:cs="Calibri Light"/>
          <w:i/>
          <w:iCs/>
          <w:noProof/>
          <w:sz w:val="24"/>
          <w:szCs w:val="24"/>
        </w:rPr>
        <w:t>UNES Law Review</w:t>
      </w:r>
      <w:r w:rsidRPr="004F0FA9">
        <w:rPr>
          <w:rFonts w:ascii="Calibri Light" w:hAnsi="Calibri Light" w:cs="Calibri Light"/>
          <w:noProof/>
          <w:sz w:val="24"/>
          <w:szCs w:val="24"/>
        </w:rPr>
        <w:t>. https://doi.org/10.31933/unesrev.v5i2.361</w:t>
      </w:r>
    </w:p>
    <w:p w14:paraId="39A673C6"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O Hagan, A. (2018). Crime scene to court: a study on finger-mark aging. </w:t>
      </w:r>
      <w:r w:rsidRPr="004F0FA9">
        <w:rPr>
          <w:rFonts w:ascii="Calibri Light" w:hAnsi="Calibri Light" w:cs="Calibri Light"/>
          <w:i/>
          <w:iCs/>
          <w:noProof/>
          <w:sz w:val="24"/>
          <w:szCs w:val="24"/>
        </w:rPr>
        <w:t>Foresic Research &amp; Criminology International Journal</w:t>
      </w:r>
      <w:r w:rsidRPr="004F0FA9">
        <w:rPr>
          <w:rFonts w:ascii="Calibri Light" w:hAnsi="Calibri Light" w:cs="Calibri Light"/>
          <w:noProof/>
          <w:sz w:val="24"/>
          <w:szCs w:val="24"/>
        </w:rPr>
        <w:t>. https://doi.org/10.15406/frcij.2018.06.00249</w:t>
      </w:r>
    </w:p>
    <w:p w14:paraId="41B43517"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Oklevski, S. (2018). Theoretical and Practical Security Aspects of Crime Scene Investigations and Evaluation of Evidence. </w:t>
      </w:r>
      <w:r w:rsidRPr="004F0FA9">
        <w:rPr>
          <w:rFonts w:ascii="Calibri Light" w:hAnsi="Calibri Light" w:cs="Calibri Light"/>
          <w:i/>
          <w:iCs/>
          <w:noProof/>
          <w:sz w:val="24"/>
          <w:szCs w:val="24"/>
        </w:rPr>
        <w:t>Security Dialogues /Безбедносни Дијалози</w:t>
      </w:r>
      <w:r w:rsidRPr="004F0FA9">
        <w:rPr>
          <w:rFonts w:ascii="Calibri Light" w:hAnsi="Calibri Light" w:cs="Calibri Light"/>
          <w:noProof/>
          <w:sz w:val="24"/>
          <w:szCs w:val="24"/>
        </w:rPr>
        <w:t>. https://doi.org/10.47054/sd1810065o</w:t>
      </w:r>
    </w:p>
    <w:p w14:paraId="39659C1B"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Rachmad, A. (2019). Peranan Laboratorium Forensik Dalam Mengungkap Tindak Pidana Pada Tingkat Penyidikan. </w:t>
      </w:r>
      <w:r w:rsidRPr="004F0FA9">
        <w:rPr>
          <w:rFonts w:ascii="Calibri Light" w:hAnsi="Calibri Light" w:cs="Calibri Light"/>
          <w:i/>
          <w:iCs/>
          <w:noProof/>
          <w:sz w:val="24"/>
          <w:szCs w:val="24"/>
        </w:rPr>
        <w:t>Jurnal Hukum Samudra Keadilan</w:t>
      </w:r>
      <w:r w:rsidRPr="004F0FA9">
        <w:rPr>
          <w:rFonts w:ascii="Calibri Light" w:hAnsi="Calibri Light" w:cs="Calibri Light"/>
          <w:noProof/>
          <w:sz w:val="24"/>
          <w:szCs w:val="24"/>
        </w:rPr>
        <w:t>. https://doi.org/10.33059/jhsk.v14i1.1078</w:t>
      </w:r>
    </w:p>
    <w:p w14:paraId="0A228F1B"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Rao, P. K., Pandey, G., &amp; Tharmavaram, M. (2020). Biological evidence and their handling. In </w:t>
      </w:r>
      <w:r w:rsidRPr="004F0FA9">
        <w:rPr>
          <w:rFonts w:ascii="Calibri Light" w:hAnsi="Calibri Light" w:cs="Calibri Light"/>
          <w:i/>
          <w:iCs/>
          <w:noProof/>
          <w:sz w:val="24"/>
          <w:szCs w:val="24"/>
        </w:rPr>
        <w:t>Technology in Forensic Science: Sampling, Analysis, Data and Regulations</w:t>
      </w:r>
      <w:r w:rsidRPr="004F0FA9">
        <w:rPr>
          <w:rFonts w:ascii="Calibri Light" w:hAnsi="Calibri Light" w:cs="Calibri Light"/>
          <w:noProof/>
          <w:sz w:val="24"/>
          <w:szCs w:val="24"/>
        </w:rPr>
        <w:t>. https://doi.org/10.1002/9783527827688.ch3</w:t>
      </w:r>
    </w:p>
    <w:p w14:paraId="6AD8A35F"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Rich, K. (2019). Trauma-Informed Police Responses to Rape Victims. </w:t>
      </w:r>
      <w:r w:rsidRPr="004F0FA9">
        <w:rPr>
          <w:rFonts w:ascii="Calibri Light" w:hAnsi="Calibri Light" w:cs="Calibri Light"/>
          <w:i/>
          <w:iCs/>
          <w:noProof/>
          <w:sz w:val="24"/>
          <w:szCs w:val="24"/>
        </w:rPr>
        <w:t>Journal of Aggression, Maltreatment and Trauma</w:t>
      </w:r>
      <w:r w:rsidRPr="004F0FA9">
        <w:rPr>
          <w:rFonts w:ascii="Calibri Light" w:hAnsi="Calibri Light" w:cs="Calibri Light"/>
          <w:noProof/>
          <w:sz w:val="24"/>
          <w:szCs w:val="24"/>
        </w:rPr>
        <w:t>. https://doi.org/10.1080/10926771.2018.1540448</w:t>
      </w:r>
    </w:p>
    <w:p w14:paraId="140065EE"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Risal., M. C. (2022). Perlindungan Hukum Terhadap Korban Kekerasan Seksual Pasca </w:t>
      </w:r>
      <w:r w:rsidRPr="004F0FA9">
        <w:rPr>
          <w:rFonts w:ascii="Calibri Light" w:hAnsi="Calibri Light" w:cs="Calibri Light"/>
          <w:noProof/>
          <w:sz w:val="24"/>
          <w:szCs w:val="24"/>
        </w:rPr>
        <w:lastRenderedPageBreak/>
        <w:t xml:space="preserve">Pengesahan Undang-Undang Tindak Pidana Kekerasan Seksual : Penerapan dan Efektivitas. </w:t>
      </w:r>
      <w:r w:rsidRPr="004F0FA9">
        <w:rPr>
          <w:rFonts w:ascii="Calibri Light" w:hAnsi="Calibri Light" w:cs="Calibri Light"/>
          <w:i/>
          <w:iCs/>
          <w:noProof/>
          <w:sz w:val="24"/>
          <w:szCs w:val="24"/>
        </w:rPr>
        <w:t>Al-Daulah : Jurnal Hukum Pidana Dan Ketatanegaraan</w:t>
      </w:r>
      <w:r w:rsidRPr="004F0FA9">
        <w:rPr>
          <w:rFonts w:ascii="Calibri Light" w:hAnsi="Calibri Light" w:cs="Calibri Light"/>
          <w:noProof/>
          <w:sz w:val="24"/>
          <w:szCs w:val="24"/>
        </w:rPr>
        <w:t xml:space="preserve">, </w:t>
      </w:r>
      <w:r w:rsidRPr="004F0FA9">
        <w:rPr>
          <w:rFonts w:ascii="Calibri Light" w:hAnsi="Calibri Light" w:cs="Calibri Light"/>
          <w:i/>
          <w:iCs/>
          <w:noProof/>
          <w:sz w:val="24"/>
          <w:szCs w:val="24"/>
        </w:rPr>
        <w:t>11</w:t>
      </w:r>
      <w:r w:rsidRPr="004F0FA9">
        <w:rPr>
          <w:rFonts w:ascii="Calibri Light" w:hAnsi="Calibri Light" w:cs="Calibri Light"/>
          <w:noProof/>
          <w:sz w:val="24"/>
          <w:szCs w:val="24"/>
        </w:rPr>
        <w:t>(1), 75–93. https://doi.org/https://doi.org/10.24252/ad.v1i2.34207</w:t>
      </w:r>
    </w:p>
    <w:p w14:paraId="6E531D05"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Schmitt, T., Cross, T. P., &amp; Alderden, M. (2017). Qualitative analysis of prosecutors’ perspectives on sexual assault nurse examiners and the criminal justice response to sexual assault. </w:t>
      </w:r>
      <w:r w:rsidRPr="004F0FA9">
        <w:rPr>
          <w:rFonts w:ascii="Calibri Light" w:hAnsi="Calibri Light" w:cs="Calibri Light"/>
          <w:i/>
          <w:iCs/>
          <w:noProof/>
          <w:sz w:val="24"/>
          <w:szCs w:val="24"/>
        </w:rPr>
        <w:t>Journal of Forensic Nursing</w:t>
      </w:r>
      <w:r w:rsidRPr="004F0FA9">
        <w:rPr>
          <w:rFonts w:ascii="Calibri Light" w:hAnsi="Calibri Light" w:cs="Calibri Light"/>
          <w:noProof/>
          <w:sz w:val="24"/>
          <w:szCs w:val="24"/>
        </w:rPr>
        <w:t>. https://doi.org/10.1097/JFN.0000000000000151</w:t>
      </w:r>
    </w:p>
    <w:p w14:paraId="058D468D"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Siemieniecka, D., &amp; Skibińska, M. (2019). Stalking And Cyberstalking As A Form Of Violence. </w:t>
      </w:r>
      <w:r w:rsidRPr="004F0FA9">
        <w:rPr>
          <w:rFonts w:ascii="Calibri Light" w:hAnsi="Calibri Light" w:cs="Calibri Light"/>
          <w:i/>
          <w:iCs/>
          <w:noProof/>
          <w:sz w:val="24"/>
          <w:szCs w:val="24"/>
        </w:rPr>
        <w:t>Society. Integration. Education. Proceedings of the International Scientific Conference</w:t>
      </w:r>
      <w:r w:rsidRPr="004F0FA9">
        <w:rPr>
          <w:rFonts w:ascii="Calibri Light" w:hAnsi="Calibri Light" w:cs="Calibri Light"/>
          <w:noProof/>
          <w:sz w:val="24"/>
          <w:szCs w:val="24"/>
        </w:rPr>
        <w:t>. https://doi.org/10.17770/sie2019vol3.4008</w:t>
      </w:r>
    </w:p>
    <w:p w14:paraId="17D83AE9"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Sijen, T., &amp; Harbison, S. (2021). On the identification of body fluids and tissues: A crucial link in the investigation and solution of crime. In </w:t>
      </w:r>
      <w:r w:rsidRPr="004F0FA9">
        <w:rPr>
          <w:rFonts w:ascii="Calibri Light" w:hAnsi="Calibri Light" w:cs="Calibri Light"/>
          <w:i/>
          <w:iCs/>
          <w:noProof/>
          <w:sz w:val="24"/>
          <w:szCs w:val="24"/>
        </w:rPr>
        <w:t>Genes</w:t>
      </w:r>
      <w:r w:rsidRPr="004F0FA9">
        <w:rPr>
          <w:rFonts w:ascii="Calibri Light" w:hAnsi="Calibri Light" w:cs="Calibri Light"/>
          <w:noProof/>
          <w:sz w:val="24"/>
          <w:szCs w:val="24"/>
        </w:rPr>
        <w:t>. https://doi.org/10.3390/genes12111728</w:t>
      </w:r>
    </w:p>
    <w:p w14:paraId="5D58AC26"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Stefanidou, T., Hughes, E., Kester, K., Edmondson, A., Majeed-Ariss, R., Smith, C., Ariss, S., Brooker, C., Gilchrist, G., Kendal, S., Lucock, M., Maxted, F., Perot, C., Shallcross, R., Trevillion, K., &amp; Lloyd-Evans, B. (2020). The identification and treatment of mental health and substance misuse problems in sexual assault services: A systematic review. In </w:t>
      </w:r>
      <w:r w:rsidRPr="004F0FA9">
        <w:rPr>
          <w:rFonts w:ascii="Calibri Light" w:hAnsi="Calibri Light" w:cs="Calibri Light"/>
          <w:i/>
          <w:iCs/>
          <w:noProof/>
          <w:sz w:val="24"/>
          <w:szCs w:val="24"/>
        </w:rPr>
        <w:t>PLoS ONE</w:t>
      </w:r>
      <w:r w:rsidRPr="004F0FA9">
        <w:rPr>
          <w:rFonts w:ascii="Calibri Light" w:hAnsi="Calibri Light" w:cs="Calibri Light"/>
          <w:noProof/>
          <w:sz w:val="24"/>
          <w:szCs w:val="24"/>
        </w:rPr>
        <w:t>. https://doi.org/10.1371/journal.pone.0231260</w:t>
      </w:r>
    </w:p>
    <w:p w14:paraId="2DD10DCA"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Stoney, D. A., &amp; Stoney, P. L. (2015). Critical review of forensic trace evidence analysis and the need for a new approach. </w:t>
      </w:r>
      <w:r w:rsidRPr="004F0FA9">
        <w:rPr>
          <w:rFonts w:ascii="Calibri Light" w:hAnsi="Calibri Light" w:cs="Calibri Light"/>
          <w:i/>
          <w:iCs/>
          <w:noProof/>
          <w:sz w:val="24"/>
          <w:szCs w:val="24"/>
        </w:rPr>
        <w:t>Forensic Science International</w:t>
      </w:r>
      <w:r w:rsidRPr="004F0FA9">
        <w:rPr>
          <w:rFonts w:ascii="Calibri Light" w:hAnsi="Calibri Light" w:cs="Calibri Light"/>
          <w:noProof/>
          <w:sz w:val="24"/>
          <w:szCs w:val="24"/>
        </w:rPr>
        <w:t>. https://doi.org/10.1016/j.forsciint.2015.03.022</w:t>
      </w:r>
    </w:p>
    <w:p w14:paraId="480ACC02"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Sugiura, L., &amp; Smith, A. (2020). Victim Blaming, Responsibilization and Resilience in Online Sexual Abuse and Harassment. In </w:t>
      </w:r>
      <w:r w:rsidRPr="004F0FA9">
        <w:rPr>
          <w:rFonts w:ascii="Calibri Light" w:hAnsi="Calibri Light" w:cs="Calibri Light"/>
          <w:i/>
          <w:iCs/>
          <w:noProof/>
          <w:sz w:val="24"/>
          <w:szCs w:val="24"/>
        </w:rPr>
        <w:t>Victimology: Research, Policy and Activism</w:t>
      </w:r>
      <w:r w:rsidRPr="004F0FA9">
        <w:rPr>
          <w:rFonts w:ascii="Calibri Light" w:hAnsi="Calibri Light" w:cs="Calibri Light"/>
          <w:noProof/>
          <w:sz w:val="24"/>
          <w:szCs w:val="24"/>
        </w:rPr>
        <w:t>. https://doi.org/10.1007/978-3-030-42288-2_3</w:t>
      </w:r>
    </w:p>
    <w:p w14:paraId="61414975"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Tiry, E., Zweig, J., Walsh, K., Farrell, L., &amp; Yu, L. (2022). Beyond Forensic Evidence: Examining Sexual Assault Medical Forensic Exam Mechanisms that Influence Sexual Assault Case Outcomes. </w:t>
      </w:r>
      <w:r w:rsidRPr="004F0FA9">
        <w:rPr>
          <w:rFonts w:ascii="Calibri Light" w:hAnsi="Calibri Light" w:cs="Calibri Light"/>
          <w:i/>
          <w:iCs/>
          <w:noProof/>
          <w:sz w:val="24"/>
          <w:szCs w:val="24"/>
        </w:rPr>
        <w:t>Journal of Interpersonal Violence</w:t>
      </w:r>
      <w:r w:rsidRPr="004F0FA9">
        <w:rPr>
          <w:rFonts w:ascii="Calibri Light" w:hAnsi="Calibri Light" w:cs="Calibri Light"/>
          <w:noProof/>
          <w:sz w:val="24"/>
          <w:szCs w:val="24"/>
        </w:rPr>
        <w:t>. https://doi.org/10.1177/0886260520961870</w:t>
      </w:r>
    </w:p>
    <w:p w14:paraId="20ABFA74"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Touroo, R., &amp; Fitch, A. (2018). Crime scene findings and the identification, collection, and preservation of evidence. In </w:t>
      </w:r>
      <w:r w:rsidRPr="004F0FA9">
        <w:rPr>
          <w:rFonts w:ascii="Calibri Light" w:hAnsi="Calibri Light" w:cs="Calibri Light"/>
          <w:i/>
          <w:iCs/>
          <w:noProof/>
          <w:sz w:val="24"/>
          <w:szCs w:val="24"/>
        </w:rPr>
        <w:t>Veterinary Forensic Pathology</w:t>
      </w:r>
      <w:r w:rsidRPr="004F0FA9">
        <w:rPr>
          <w:rFonts w:ascii="Calibri Light" w:hAnsi="Calibri Light" w:cs="Calibri Light"/>
          <w:noProof/>
          <w:sz w:val="24"/>
          <w:szCs w:val="24"/>
        </w:rPr>
        <w:t>. https://doi.org/10.1007/978-3-319-67172-7_2</w:t>
      </w:r>
    </w:p>
    <w:p w14:paraId="00B3EBAB"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Townsend, N. D. L. N. E. I. B. E. B. P. F. (2022). </w:t>
      </w:r>
      <w:r w:rsidRPr="004F0FA9">
        <w:rPr>
          <w:rFonts w:ascii="Calibri Light" w:hAnsi="Calibri Light" w:cs="Calibri Light"/>
          <w:i/>
          <w:iCs/>
          <w:noProof/>
          <w:sz w:val="24"/>
          <w:szCs w:val="24"/>
        </w:rPr>
        <w:t>A life course approach to determining the prevalence and impact of sexual violence in Australia: Findings from the Australian Longitudinal Study on Women’s Health</w:t>
      </w:r>
      <w:r w:rsidRPr="004F0FA9">
        <w:rPr>
          <w:rFonts w:ascii="Calibri Light" w:hAnsi="Calibri Light" w:cs="Calibri Light"/>
          <w:noProof/>
          <w:sz w:val="24"/>
          <w:szCs w:val="24"/>
        </w:rPr>
        <w:t xml:space="preserve"> (Findings f). ANROWS.</w:t>
      </w:r>
    </w:p>
    <w:p w14:paraId="1164A317"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Walsh, W. A., Meunier-Sham, J., &amp; Re, C. (2019). Using Telehealth for Sexual Assault Forensic Examinations: A Process Evaluation of a National Pilot Project. </w:t>
      </w:r>
      <w:r w:rsidRPr="004F0FA9">
        <w:rPr>
          <w:rFonts w:ascii="Calibri Light" w:hAnsi="Calibri Light" w:cs="Calibri Light"/>
          <w:i/>
          <w:iCs/>
          <w:noProof/>
          <w:sz w:val="24"/>
          <w:szCs w:val="24"/>
        </w:rPr>
        <w:t>Journal of Forensic Nursing</w:t>
      </w:r>
      <w:r w:rsidRPr="004F0FA9">
        <w:rPr>
          <w:rFonts w:ascii="Calibri Light" w:hAnsi="Calibri Light" w:cs="Calibri Light"/>
          <w:noProof/>
          <w:sz w:val="24"/>
          <w:szCs w:val="24"/>
        </w:rPr>
        <w:t>. https://doi.org/10.1097/JFN.0000000000000254</w:t>
      </w:r>
    </w:p>
    <w:p w14:paraId="5CD16406"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Widowati, W., Ohoiwutun, Y. A. T., Nugroho, F. M., Samsudi, S., &amp; Suyudi, G. A. (2021). Peranan Autopsi Forensik Dan Korelasinya Dengan Kasus Kematian Tidak Wajar. </w:t>
      </w:r>
      <w:r w:rsidRPr="004F0FA9">
        <w:rPr>
          <w:rFonts w:ascii="Calibri Light" w:hAnsi="Calibri Light" w:cs="Calibri Light"/>
          <w:i/>
          <w:iCs/>
          <w:noProof/>
          <w:sz w:val="24"/>
          <w:szCs w:val="24"/>
        </w:rPr>
        <w:t>Refleksi Hukum: Jurnal Ilmu Hukum</w:t>
      </w:r>
      <w:r w:rsidRPr="004F0FA9">
        <w:rPr>
          <w:rFonts w:ascii="Calibri Light" w:hAnsi="Calibri Light" w:cs="Calibri Light"/>
          <w:noProof/>
          <w:sz w:val="24"/>
          <w:szCs w:val="24"/>
        </w:rPr>
        <w:t>. https://doi.org/10.24246/jrh.2021.v6.i1.p1-18</w:t>
      </w:r>
    </w:p>
    <w:p w14:paraId="67F72823"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lastRenderedPageBreak/>
        <w:t xml:space="preserve">Wong, H., &amp; Mihalovich, J. (2019). Automation of the Differential Digestion Process of Sexual Assault Evidence. </w:t>
      </w:r>
      <w:r w:rsidRPr="004F0FA9">
        <w:rPr>
          <w:rFonts w:ascii="Calibri Light" w:hAnsi="Calibri Light" w:cs="Calibri Light"/>
          <w:i/>
          <w:iCs/>
          <w:noProof/>
          <w:sz w:val="24"/>
          <w:szCs w:val="24"/>
        </w:rPr>
        <w:t>Journal of Forensic Sciences</w:t>
      </w:r>
      <w:r w:rsidRPr="004F0FA9">
        <w:rPr>
          <w:rFonts w:ascii="Calibri Light" w:hAnsi="Calibri Light" w:cs="Calibri Light"/>
          <w:noProof/>
          <w:sz w:val="24"/>
          <w:szCs w:val="24"/>
        </w:rPr>
        <w:t>. https://doi.org/10.1111/1556-4029.13877</w:t>
      </w:r>
    </w:p>
    <w:p w14:paraId="0FCBA2BB"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Wood, G. J., Smith, J. A. S., &amp; Gall, J. A. (2023). The optimal timing of forensic evidence collection following paediatric sexual assault. </w:t>
      </w:r>
      <w:r w:rsidRPr="004F0FA9">
        <w:rPr>
          <w:rFonts w:ascii="Calibri Light" w:hAnsi="Calibri Light" w:cs="Calibri Light"/>
          <w:i/>
          <w:iCs/>
          <w:noProof/>
          <w:sz w:val="24"/>
          <w:szCs w:val="24"/>
        </w:rPr>
        <w:t>Journal of Forensic and Legal Medicine</w:t>
      </w:r>
      <w:r w:rsidRPr="004F0FA9">
        <w:rPr>
          <w:rFonts w:ascii="Calibri Light" w:hAnsi="Calibri Light" w:cs="Calibri Light"/>
          <w:noProof/>
          <w:sz w:val="24"/>
          <w:szCs w:val="24"/>
        </w:rPr>
        <w:t>. https://doi.org/10.1016/j.jflm.2023.102499</w:t>
      </w:r>
    </w:p>
    <w:p w14:paraId="122E9583"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Wüllenweber, S., &amp; Giles, S. (2021). The effectiveness of forensic evidence in the investigation of volume crime scenes. </w:t>
      </w:r>
      <w:r w:rsidRPr="004F0FA9">
        <w:rPr>
          <w:rFonts w:ascii="Calibri Light" w:hAnsi="Calibri Light" w:cs="Calibri Light"/>
          <w:i/>
          <w:iCs/>
          <w:noProof/>
          <w:sz w:val="24"/>
          <w:szCs w:val="24"/>
        </w:rPr>
        <w:t>Science and Justice</w:t>
      </w:r>
      <w:r w:rsidRPr="004F0FA9">
        <w:rPr>
          <w:rFonts w:ascii="Calibri Light" w:hAnsi="Calibri Light" w:cs="Calibri Light"/>
          <w:noProof/>
          <w:sz w:val="24"/>
          <w:szCs w:val="24"/>
        </w:rPr>
        <w:t>. https://doi.org/10.1016/j.scijus.2021.06.008</w:t>
      </w:r>
    </w:p>
    <w:p w14:paraId="202A7133"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Xie, H., Zhang, Y., Wu, Z., &amp; Lv, T. (2020). A bibliometric analysis on land degradation: Current status, development, and future directions. In </w:t>
      </w:r>
      <w:r w:rsidRPr="004F0FA9">
        <w:rPr>
          <w:rFonts w:ascii="Calibri Light" w:hAnsi="Calibri Light" w:cs="Calibri Light"/>
          <w:i/>
          <w:iCs/>
          <w:noProof/>
          <w:sz w:val="24"/>
          <w:szCs w:val="24"/>
        </w:rPr>
        <w:t>Land</w:t>
      </w:r>
      <w:r w:rsidRPr="004F0FA9">
        <w:rPr>
          <w:rFonts w:ascii="Calibri Light" w:hAnsi="Calibri Light" w:cs="Calibri Light"/>
          <w:noProof/>
          <w:sz w:val="24"/>
          <w:szCs w:val="24"/>
        </w:rPr>
        <w:t>. https://doi.org/10.3390/LAND9010028</w:t>
      </w:r>
    </w:p>
    <w:p w14:paraId="17456442"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szCs w:val="24"/>
        </w:rPr>
      </w:pPr>
      <w:r w:rsidRPr="004F0FA9">
        <w:rPr>
          <w:rFonts w:ascii="Calibri Light" w:hAnsi="Calibri Light" w:cs="Calibri Light"/>
          <w:noProof/>
          <w:sz w:val="24"/>
          <w:szCs w:val="24"/>
        </w:rPr>
        <w:t xml:space="preserve">Zark, L., Hammond, S. M., Williams, A., &amp; Pilgrim, J. L. (2019). Family violence in Victoria, Australia: a retrospective case-control study of forensic medical casework. </w:t>
      </w:r>
      <w:r w:rsidRPr="004F0FA9">
        <w:rPr>
          <w:rFonts w:ascii="Calibri Light" w:hAnsi="Calibri Light" w:cs="Calibri Light"/>
          <w:i/>
          <w:iCs/>
          <w:noProof/>
          <w:sz w:val="24"/>
          <w:szCs w:val="24"/>
        </w:rPr>
        <w:t>International Journal of Legal Medicine</w:t>
      </w:r>
      <w:r w:rsidRPr="004F0FA9">
        <w:rPr>
          <w:rFonts w:ascii="Calibri Light" w:hAnsi="Calibri Light" w:cs="Calibri Light"/>
          <w:noProof/>
          <w:sz w:val="24"/>
          <w:szCs w:val="24"/>
        </w:rPr>
        <w:t>. https://doi.org/10.1007/s00414-019-02000-9</w:t>
      </w:r>
    </w:p>
    <w:p w14:paraId="5C23EA54" w14:textId="77777777" w:rsidR="004F0FA9" w:rsidRPr="004F0FA9" w:rsidRDefault="004F0FA9" w:rsidP="00A430B9">
      <w:pPr>
        <w:widowControl w:val="0"/>
        <w:numPr>
          <w:ilvl w:val="0"/>
          <w:numId w:val="30"/>
        </w:numPr>
        <w:adjustRightInd w:val="0"/>
        <w:spacing w:before="120" w:after="120"/>
        <w:jc w:val="both"/>
        <w:rPr>
          <w:rFonts w:ascii="Calibri Light" w:hAnsi="Calibri Light" w:cs="Calibri Light"/>
          <w:noProof/>
          <w:sz w:val="24"/>
        </w:rPr>
      </w:pPr>
      <w:r w:rsidRPr="004F0FA9">
        <w:rPr>
          <w:rFonts w:ascii="Calibri Light" w:hAnsi="Calibri Light" w:cs="Calibri Light"/>
          <w:noProof/>
          <w:sz w:val="24"/>
          <w:szCs w:val="24"/>
        </w:rPr>
        <w:t xml:space="preserve">Zilkens, R. R., Smith, D. A., Phillips, M. A., Mukhtar, S. A., Semmens, J. B., &amp; Kelly, M. C. (2017). Genital and anal injuries: A cross-sectional Australian study of 1266 women alleging recent sexual assault. </w:t>
      </w:r>
      <w:r w:rsidRPr="004F0FA9">
        <w:rPr>
          <w:rFonts w:ascii="Calibri Light" w:hAnsi="Calibri Light" w:cs="Calibri Light"/>
          <w:i/>
          <w:iCs/>
          <w:noProof/>
          <w:sz w:val="24"/>
          <w:szCs w:val="24"/>
        </w:rPr>
        <w:t>Forensic Science International</w:t>
      </w:r>
      <w:r w:rsidRPr="004F0FA9">
        <w:rPr>
          <w:rFonts w:ascii="Calibri Light" w:hAnsi="Calibri Light" w:cs="Calibri Light"/>
          <w:noProof/>
          <w:sz w:val="24"/>
          <w:szCs w:val="24"/>
        </w:rPr>
        <w:t>. https://doi.org/10.1016/j.forsciint.2017.03.013</w:t>
      </w:r>
    </w:p>
    <w:p w14:paraId="68E174C0" w14:textId="77777777" w:rsidR="00752DEF" w:rsidRPr="00540F02" w:rsidRDefault="00752DEF" w:rsidP="004F0FA9">
      <w:pPr>
        <w:pStyle w:val="ListParagraph"/>
        <w:spacing w:before="120" w:after="120" w:line="240" w:lineRule="auto"/>
        <w:ind w:left="0" w:right="-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p w14:paraId="2C48DA98"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7C3A5" w14:textId="77777777" w:rsidR="00DF0CAF" w:rsidRDefault="00DF0CAF">
      <w:r>
        <w:separator/>
      </w:r>
    </w:p>
  </w:endnote>
  <w:endnote w:type="continuationSeparator" w:id="0">
    <w:p w14:paraId="57E1AEEA" w14:textId="77777777" w:rsidR="00DF0CAF" w:rsidRDefault="00DF0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E3B0F" w14:textId="5075973D" w:rsidR="00122F5F" w:rsidRPr="00540F02" w:rsidRDefault="000C2CD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6FC90B62" wp14:editId="4AB3028C">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13E75A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90B62"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513E75A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85CA7E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59EB5" w14:textId="41AA8573" w:rsidR="0008220C" w:rsidRPr="00540F02" w:rsidRDefault="000C2CD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EC6A1EB" wp14:editId="14D16F60">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46901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6A1E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546901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5865480"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6CB9F" w14:textId="63F6F96B" w:rsidR="00965E3F" w:rsidRPr="0008220C" w:rsidRDefault="000C2CD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02AA8D4" wp14:editId="57BC0ACB">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F7E380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AA8D4"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1F7E380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7EBE8BD8"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B63D9" w14:textId="77777777" w:rsidR="00DF0CAF" w:rsidRDefault="00DF0CAF">
      <w:r>
        <w:separator/>
      </w:r>
    </w:p>
  </w:footnote>
  <w:footnote w:type="continuationSeparator" w:id="0">
    <w:p w14:paraId="76B7A49B" w14:textId="77777777" w:rsidR="00DF0CAF" w:rsidRDefault="00DF0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20513" w14:textId="00F7DA8D" w:rsidR="00122F5F" w:rsidRDefault="000C2CD1" w:rsidP="00122F5F">
    <w:pPr>
      <w:pStyle w:val="Header"/>
    </w:pPr>
    <w:r>
      <w:rPr>
        <w:noProof/>
      </w:rPr>
      <mc:AlternateContent>
        <mc:Choice Requires="wps">
          <w:drawing>
            <wp:anchor distT="0" distB="0" distL="114300" distR="114300" simplePos="0" relativeHeight="251656192" behindDoc="1" locked="0" layoutInCell="1" allowOverlap="1" wp14:anchorId="2EFD2F1C" wp14:editId="0AABEEE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EA0B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399B01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FD2F1C"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6EEEA0B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399B01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205090F" wp14:editId="07D01F59">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7D61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5090F"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35B7D61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6394DA7" wp14:editId="5DF98E8C">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1549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94DA7"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741549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F64EB43" wp14:editId="7E5ED7EA">
          <wp:extent cx="1095375" cy="5067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6730"/>
                  </a:xfrm>
                  <a:prstGeom prst="rect">
                    <a:avLst/>
                  </a:prstGeom>
                  <a:noFill/>
                  <a:ln>
                    <a:noFill/>
                  </a:ln>
                </pic:spPr>
              </pic:pic>
            </a:graphicData>
          </a:graphic>
        </wp:inline>
      </w:drawing>
    </w:r>
  </w:p>
  <w:p w14:paraId="4AC980F8" w14:textId="77777777" w:rsidR="00122F5F" w:rsidRDefault="00122F5F" w:rsidP="00122F5F">
    <w:pPr>
      <w:pStyle w:val="Header"/>
      <w:rPr>
        <w:sz w:val="16"/>
        <w:szCs w:val="16"/>
      </w:rPr>
    </w:pPr>
  </w:p>
  <w:p w14:paraId="2F65867B" w14:textId="77777777" w:rsidR="00AA4AE4" w:rsidRDefault="00AA4AE4" w:rsidP="00122F5F">
    <w:pPr>
      <w:pStyle w:val="Header"/>
      <w:rPr>
        <w:sz w:val="16"/>
        <w:szCs w:val="16"/>
      </w:rPr>
    </w:pPr>
  </w:p>
  <w:p w14:paraId="64E4F519"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B2E29" w14:textId="52713D8C" w:rsidR="00540F02" w:rsidRDefault="000C2CD1" w:rsidP="00540F02">
    <w:pPr>
      <w:pStyle w:val="Header"/>
    </w:pPr>
    <w:r>
      <w:rPr>
        <w:noProof/>
      </w:rPr>
      <mc:AlternateContent>
        <mc:Choice Requires="wps">
          <w:drawing>
            <wp:anchor distT="0" distB="0" distL="114300" distR="114300" simplePos="0" relativeHeight="251658240" behindDoc="1" locked="0" layoutInCell="1" allowOverlap="1" wp14:anchorId="0DA26340" wp14:editId="2872AD5B">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D0E0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7FAAB5"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26340"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192D0E0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07FAAB5"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9C6561C" wp14:editId="3F115846">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532F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6561C"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56F532F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8E22B11" wp14:editId="0837BBE7">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AA85F"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22B11"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2BCAA85F"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79AFC2C" wp14:editId="21F9CFD5">
          <wp:extent cx="1095375" cy="5067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6730"/>
                  </a:xfrm>
                  <a:prstGeom prst="rect">
                    <a:avLst/>
                  </a:prstGeom>
                  <a:noFill/>
                  <a:ln>
                    <a:noFill/>
                  </a:ln>
                </pic:spPr>
              </pic:pic>
            </a:graphicData>
          </a:graphic>
        </wp:inline>
      </w:drawing>
    </w:r>
  </w:p>
  <w:p w14:paraId="6906C85D" w14:textId="77777777" w:rsidR="00540F02" w:rsidRDefault="00540F02" w:rsidP="00540F02">
    <w:pPr>
      <w:pStyle w:val="Header"/>
      <w:rPr>
        <w:sz w:val="16"/>
        <w:szCs w:val="16"/>
      </w:rPr>
    </w:pPr>
  </w:p>
  <w:p w14:paraId="44418029" w14:textId="77777777" w:rsidR="00540F02" w:rsidRDefault="00540F02" w:rsidP="00540F02">
    <w:pPr>
      <w:pStyle w:val="Header"/>
      <w:rPr>
        <w:sz w:val="16"/>
        <w:szCs w:val="16"/>
      </w:rPr>
    </w:pPr>
  </w:p>
  <w:p w14:paraId="1FDE7FB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B9B66" w14:textId="4C7B2CD7" w:rsidR="00FF1D30" w:rsidRDefault="000C2CD1">
    <w:pPr>
      <w:pStyle w:val="Header"/>
    </w:pPr>
    <w:r>
      <w:rPr>
        <w:noProof/>
      </w:rPr>
      <mc:AlternateContent>
        <mc:Choice Requires="wps">
          <w:drawing>
            <wp:anchor distT="0" distB="0" distL="114300" distR="114300" simplePos="0" relativeHeight="251652096" behindDoc="1" locked="0" layoutInCell="1" allowOverlap="1" wp14:anchorId="753E7CD3" wp14:editId="754AAA7B">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18943"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B0B9D7D"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3E7CD3"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48518943"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B0B9D7D"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9479D4A" wp14:editId="77789210">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CD13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79D4A"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7A4CD13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B6A1CCA" wp14:editId="0B5CF3FC">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4859F"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1CCA"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2534859F"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0DF436E" wp14:editId="2902219B">
          <wp:extent cx="1095375" cy="506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6730"/>
                  </a:xfrm>
                  <a:prstGeom prst="rect">
                    <a:avLst/>
                  </a:prstGeom>
                  <a:noFill/>
                  <a:ln>
                    <a:noFill/>
                  </a:ln>
                </pic:spPr>
              </pic:pic>
            </a:graphicData>
          </a:graphic>
        </wp:inline>
      </w:drawing>
    </w:r>
  </w:p>
  <w:p w14:paraId="4EA57BA2" w14:textId="77777777" w:rsidR="00FF1D30" w:rsidRDefault="00FF1D30">
    <w:pPr>
      <w:pStyle w:val="Header"/>
      <w:rPr>
        <w:sz w:val="16"/>
        <w:szCs w:val="16"/>
      </w:rPr>
    </w:pPr>
  </w:p>
  <w:p w14:paraId="3D84DF0D" w14:textId="77777777" w:rsidR="00FF1D30" w:rsidRDefault="00FF1D30">
    <w:pPr>
      <w:pStyle w:val="Header"/>
      <w:rPr>
        <w:sz w:val="16"/>
        <w:szCs w:val="16"/>
      </w:rPr>
    </w:pPr>
  </w:p>
  <w:p w14:paraId="2D6DD07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635C7C45"/>
    <w:multiLevelType w:val="hybridMultilevel"/>
    <w:tmpl w:val="6C62524A"/>
    <w:lvl w:ilvl="0" w:tplc="38090011">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8"/>
  </w:num>
  <w:num w:numId="8">
    <w:abstractNumId w:val="15"/>
  </w:num>
  <w:num w:numId="9">
    <w:abstractNumId w:val="23"/>
  </w:num>
  <w:num w:numId="10">
    <w:abstractNumId w:val="25"/>
  </w:num>
  <w:num w:numId="11">
    <w:abstractNumId w:val="11"/>
  </w:num>
  <w:num w:numId="12">
    <w:abstractNumId w:val="18"/>
  </w:num>
  <w:num w:numId="13">
    <w:abstractNumId w:val="7"/>
  </w:num>
  <w:num w:numId="14">
    <w:abstractNumId w:val="0"/>
  </w:num>
  <w:num w:numId="15">
    <w:abstractNumId w:val="29"/>
  </w:num>
  <w:num w:numId="16">
    <w:abstractNumId w:val="19"/>
  </w:num>
  <w:num w:numId="17">
    <w:abstractNumId w:val="27"/>
  </w:num>
  <w:num w:numId="18">
    <w:abstractNumId w:val="26"/>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59DB"/>
    <w:rsid w:val="000417D3"/>
    <w:rsid w:val="00043B1F"/>
    <w:rsid w:val="000475BE"/>
    <w:rsid w:val="00055FC4"/>
    <w:rsid w:val="0006191D"/>
    <w:rsid w:val="00066AC1"/>
    <w:rsid w:val="00076F8C"/>
    <w:rsid w:val="00077B05"/>
    <w:rsid w:val="0008220C"/>
    <w:rsid w:val="000877EE"/>
    <w:rsid w:val="000A0B41"/>
    <w:rsid w:val="000A2548"/>
    <w:rsid w:val="000B0038"/>
    <w:rsid w:val="000B0CE5"/>
    <w:rsid w:val="000B59CD"/>
    <w:rsid w:val="000C2CD1"/>
    <w:rsid w:val="000C3688"/>
    <w:rsid w:val="000E1F30"/>
    <w:rsid w:val="000E31DC"/>
    <w:rsid w:val="000F66AA"/>
    <w:rsid w:val="00103AFF"/>
    <w:rsid w:val="00110D78"/>
    <w:rsid w:val="00116ED8"/>
    <w:rsid w:val="00117792"/>
    <w:rsid w:val="00121A51"/>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5ED1"/>
    <w:rsid w:val="00216CB6"/>
    <w:rsid w:val="00217D1E"/>
    <w:rsid w:val="00221D47"/>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C71FE"/>
    <w:rsid w:val="002D0F54"/>
    <w:rsid w:val="002D1D04"/>
    <w:rsid w:val="002D2DAC"/>
    <w:rsid w:val="002E0452"/>
    <w:rsid w:val="002E695D"/>
    <w:rsid w:val="002E758A"/>
    <w:rsid w:val="002F4D18"/>
    <w:rsid w:val="00301FEB"/>
    <w:rsid w:val="00303D42"/>
    <w:rsid w:val="0030640D"/>
    <w:rsid w:val="00307213"/>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1293"/>
    <w:rsid w:val="003B28D6"/>
    <w:rsid w:val="003C40CE"/>
    <w:rsid w:val="003C482F"/>
    <w:rsid w:val="003C5369"/>
    <w:rsid w:val="003E1185"/>
    <w:rsid w:val="003E712B"/>
    <w:rsid w:val="003F2A52"/>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4592"/>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C708E"/>
    <w:rsid w:val="004D00AE"/>
    <w:rsid w:val="004D0872"/>
    <w:rsid w:val="004D39A9"/>
    <w:rsid w:val="004D5A18"/>
    <w:rsid w:val="004D67B0"/>
    <w:rsid w:val="004D7EF4"/>
    <w:rsid w:val="004F0FA9"/>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447"/>
    <w:rsid w:val="00571CFE"/>
    <w:rsid w:val="005837D7"/>
    <w:rsid w:val="00591DE5"/>
    <w:rsid w:val="0059236C"/>
    <w:rsid w:val="005A4F69"/>
    <w:rsid w:val="005B4396"/>
    <w:rsid w:val="005C14AA"/>
    <w:rsid w:val="005C643D"/>
    <w:rsid w:val="005D4A0D"/>
    <w:rsid w:val="005E6D8E"/>
    <w:rsid w:val="005E7673"/>
    <w:rsid w:val="006035FA"/>
    <w:rsid w:val="006052AE"/>
    <w:rsid w:val="00616008"/>
    <w:rsid w:val="0061613E"/>
    <w:rsid w:val="0062129F"/>
    <w:rsid w:val="00622926"/>
    <w:rsid w:val="0062388D"/>
    <w:rsid w:val="0063468E"/>
    <w:rsid w:val="00634A44"/>
    <w:rsid w:val="006352D0"/>
    <w:rsid w:val="006419D1"/>
    <w:rsid w:val="00646B49"/>
    <w:rsid w:val="006538D6"/>
    <w:rsid w:val="00653FB5"/>
    <w:rsid w:val="00654B07"/>
    <w:rsid w:val="00666674"/>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2DEF"/>
    <w:rsid w:val="00755AB4"/>
    <w:rsid w:val="00761E7C"/>
    <w:rsid w:val="007636FC"/>
    <w:rsid w:val="007816FC"/>
    <w:rsid w:val="00781D8B"/>
    <w:rsid w:val="007914D9"/>
    <w:rsid w:val="0079182C"/>
    <w:rsid w:val="0079311F"/>
    <w:rsid w:val="007933FE"/>
    <w:rsid w:val="00796577"/>
    <w:rsid w:val="00796A75"/>
    <w:rsid w:val="007A2AA8"/>
    <w:rsid w:val="007A5A78"/>
    <w:rsid w:val="007A62B7"/>
    <w:rsid w:val="007A65BF"/>
    <w:rsid w:val="007B6823"/>
    <w:rsid w:val="007C38B7"/>
    <w:rsid w:val="007D5BA1"/>
    <w:rsid w:val="007E508F"/>
    <w:rsid w:val="007F02FB"/>
    <w:rsid w:val="007F37D6"/>
    <w:rsid w:val="007F422E"/>
    <w:rsid w:val="00802718"/>
    <w:rsid w:val="00802990"/>
    <w:rsid w:val="00802A96"/>
    <w:rsid w:val="00810811"/>
    <w:rsid w:val="008157AA"/>
    <w:rsid w:val="00815993"/>
    <w:rsid w:val="0082272E"/>
    <w:rsid w:val="0083671C"/>
    <w:rsid w:val="00852EC7"/>
    <w:rsid w:val="0085484D"/>
    <w:rsid w:val="00862178"/>
    <w:rsid w:val="00862DDA"/>
    <w:rsid w:val="00863A78"/>
    <w:rsid w:val="00874EB7"/>
    <w:rsid w:val="008765A5"/>
    <w:rsid w:val="00882CAF"/>
    <w:rsid w:val="00884F3C"/>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11CE8"/>
    <w:rsid w:val="009206DD"/>
    <w:rsid w:val="009276FB"/>
    <w:rsid w:val="00936811"/>
    <w:rsid w:val="00940F83"/>
    <w:rsid w:val="0094187E"/>
    <w:rsid w:val="00945575"/>
    <w:rsid w:val="00947986"/>
    <w:rsid w:val="0095288D"/>
    <w:rsid w:val="00954BA8"/>
    <w:rsid w:val="00965E3F"/>
    <w:rsid w:val="00965F50"/>
    <w:rsid w:val="0098193E"/>
    <w:rsid w:val="00987772"/>
    <w:rsid w:val="0099291C"/>
    <w:rsid w:val="009929B4"/>
    <w:rsid w:val="009A1281"/>
    <w:rsid w:val="009B30E5"/>
    <w:rsid w:val="009B6344"/>
    <w:rsid w:val="009B764B"/>
    <w:rsid w:val="009D7AA9"/>
    <w:rsid w:val="009E2468"/>
    <w:rsid w:val="009E3624"/>
    <w:rsid w:val="009E4EBA"/>
    <w:rsid w:val="009E5FB4"/>
    <w:rsid w:val="009F076A"/>
    <w:rsid w:val="009F091C"/>
    <w:rsid w:val="009F2D64"/>
    <w:rsid w:val="009F409C"/>
    <w:rsid w:val="009F6F7B"/>
    <w:rsid w:val="00A03126"/>
    <w:rsid w:val="00A13315"/>
    <w:rsid w:val="00A175E3"/>
    <w:rsid w:val="00A27B34"/>
    <w:rsid w:val="00A37C4B"/>
    <w:rsid w:val="00A430B9"/>
    <w:rsid w:val="00A43778"/>
    <w:rsid w:val="00A4558F"/>
    <w:rsid w:val="00A46EC8"/>
    <w:rsid w:val="00A50B27"/>
    <w:rsid w:val="00A549F9"/>
    <w:rsid w:val="00A562A0"/>
    <w:rsid w:val="00A5653C"/>
    <w:rsid w:val="00A574C4"/>
    <w:rsid w:val="00A60243"/>
    <w:rsid w:val="00A602DE"/>
    <w:rsid w:val="00A64896"/>
    <w:rsid w:val="00A67525"/>
    <w:rsid w:val="00A71149"/>
    <w:rsid w:val="00A71464"/>
    <w:rsid w:val="00A72FCF"/>
    <w:rsid w:val="00A758BF"/>
    <w:rsid w:val="00A762E8"/>
    <w:rsid w:val="00A8062C"/>
    <w:rsid w:val="00A8066D"/>
    <w:rsid w:val="00A80B2E"/>
    <w:rsid w:val="00A819B4"/>
    <w:rsid w:val="00A83E44"/>
    <w:rsid w:val="00A91CAD"/>
    <w:rsid w:val="00A92262"/>
    <w:rsid w:val="00A92D0F"/>
    <w:rsid w:val="00A95B23"/>
    <w:rsid w:val="00AA4AE4"/>
    <w:rsid w:val="00AA4E7D"/>
    <w:rsid w:val="00AA6636"/>
    <w:rsid w:val="00AB2764"/>
    <w:rsid w:val="00AC6628"/>
    <w:rsid w:val="00AC784E"/>
    <w:rsid w:val="00AD2E20"/>
    <w:rsid w:val="00AD3EFD"/>
    <w:rsid w:val="00AD559D"/>
    <w:rsid w:val="00AF35CC"/>
    <w:rsid w:val="00AF73DF"/>
    <w:rsid w:val="00B02CE0"/>
    <w:rsid w:val="00B17324"/>
    <w:rsid w:val="00B224F6"/>
    <w:rsid w:val="00B25EDF"/>
    <w:rsid w:val="00B35DC8"/>
    <w:rsid w:val="00B4389C"/>
    <w:rsid w:val="00B47B2C"/>
    <w:rsid w:val="00B50B49"/>
    <w:rsid w:val="00B56B54"/>
    <w:rsid w:val="00B70E6B"/>
    <w:rsid w:val="00B80A1A"/>
    <w:rsid w:val="00B86BF7"/>
    <w:rsid w:val="00B87E8B"/>
    <w:rsid w:val="00B905EC"/>
    <w:rsid w:val="00B91F74"/>
    <w:rsid w:val="00B9472D"/>
    <w:rsid w:val="00BA6FF3"/>
    <w:rsid w:val="00BB2B6F"/>
    <w:rsid w:val="00BB6938"/>
    <w:rsid w:val="00BC51D8"/>
    <w:rsid w:val="00BD5D62"/>
    <w:rsid w:val="00BD79A0"/>
    <w:rsid w:val="00BE144D"/>
    <w:rsid w:val="00BE17FD"/>
    <w:rsid w:val="00BE30EB"/>
    <w:rsid w:val="00BE76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06"/>
    <w:rsid w:val="00C7503D"/>
    <w:rsid w:val="00C93C98"/>
    <w:rsid w:val="00C96013"/>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CAF"/>
    <w:rsid w:val="00DF0EC0"/>
    <w:rsid w:val="00DF1636"/>
    <w:rsid w:val="00DF2729"/>
    <w:rsid w:val="00DF5622"/>
    <w:rsid w:val="00DF6442"/>
    <w:rsid w:val="00E005F9"/>
    <w:rsid w:val="00E0470A"/>
    <w:rsid w:val="00E23C43"/>
    <w:rsid w:val="00E30D6B"/>
    <w:rsid w:val="00E30E14"/>
    <w:rsid w:val="00E36AA2"/>
    <w:rsid w:val="00E439CB"/>
    <w:rsid w:val="00E46435"/>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16BD"/>
    <w:rsid w:val="00F01DBC"/>
    <w:rsid w:val="00F06CD1"/>
    <w:rsid w:val="00F06FB4"/>
    <w:rsid w:val="00F1027C"/>
    <w:rsid w:val="00F1612A"/>
    <w:rsid w:val="00F23791"/>
    <w:rsid w:val="00F3381A"/>
    <w:rsid w:val="00F369EC"/>
    <w:rsid w:val="00F52E83"/>
    <w:rsid w:val="00F65E06"/>
    <w:rsid w:val="00F660DB"/>
    <w:rsid w:val="00F727DB"/>
    <w:rsid w:val="00F7294C"/>
    <w:rsid w:val="00F814D0"/>
    <w:rsid w:val="00F838A3"/>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EA4AF6"/>
  <w14:defaultImageDpi w14:val="0"/>
  <w15:docId w15:val="{BC44CDD1-CA65-4FCD-AC0F-E745B570B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5028382">
      <w:marLeft w:val="0"/>
      <w:marRight w:val="0"/>
      <w:marTop w:val="0"/>
      <w:marBottom w:val="0"/>
      <w:divBdr>
        <w:top w:val="none" w:sz="0" w:space="0" w:color="auto"/>
        <w:left w:val="none" w:sz="0" w:space="0" w:color="auto"/>
        <w:bottom w:val="none" w:sz="0" w:space="0" w:color="auto"/>
        <w:right w:val="none" w:sz="0" w:space="0" w:color="auto"/>
      </w:divBdr>
    </w:div>
    <w:div w:id="1135028383">
      <w:marLeft w:val="0"/>
      <w:marRight w:val="0"/>
      <w:marTop w:val="0"/>
      <w:marBottom w:val="0"/>
      <w:divBdr>
        <w:top w:val="none" w:sz="0" w:space="0" w:color="auto"/>
        <w:left w:val="none" w:sz="0" w:space="0" w:color="auto"/>
        <w:bottom w:val="none" w:sz="0" w:space="0" w:color="auto"/>
        <w:right w:val="none" w:sz="0" w:space="0" w:color="auto"/>
      </w:divBdr>
      <w:divsChild>
        <w:div w:id="1135028381">
          <w:marLeft w:val="0"/>
          <w:marRight w:val="0"/>
          <w:marTop w:val="0"/>
          <w:marBottom w:val="0"/>
          <w:divBdr>
            <w:top w:val="single" w:sz="2" w:space="0" w:color="E3E3E3"/>
            <w:left w:val="single" w:sz="2" w:space="0" w:color="E3E3E3"/>
            <w:bottom w:val="single" w:sz="2" w:space="0" w:color="E3E3E3"/>
            <w:right w:val="single" w:sz="2" w:space="0" w:color="E3E3E3"/>
          </w:divBdr>
          <w:divsChild>
            <w:div w:id="1135028385">
              <w:marLeft w:val="0"/>
              <w:marRight w:val="0"/>
              <w:marTop w:val="0"/>
              <w:marBottom w:val="0"/>
              <w:divBdr>
                <w:top w:val="single" w:sz="2" w:space="0" w:color="auto"/>
                <w:left w:val="single" w:sz="2" w:space="0" w:color="auto"/>
                <w:bottom w:val="single" w:sz="2" w:space="0" w:color="auto"/>
                <w:right w:val="single" w:sz="2" w:space="0" w:color="auto"/>
              </w:divBdr>
              <w:divsChild>
                <w:div w:id="11350283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4F551-D543-4171-84BB-C94C5AE30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32720</Words>
  <Characters>186508</Characters>
  <Application>Microsoft Office Word</Application>
  <DocSecurity>0</DocSecurity>
  <Lines>1554</Lines>
  <Paragraphs>437</Paragraphs>
  <ScaleCrop>false</ScaleCrop>
  <Company>UIN Malang</Company>
  <LinksUpToDate>false</LinksUpToDate>
  <CharactersWithSpaces>218791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Afif</cp:lastModifiedBy>
  <cp:revision>3</cp:revision>
  <cp:lastPrinted>2008-11-01T04:52:00Z</cp:lastPrinted>
  <dcterms:created xsi:type="dcterms:W3CDTF">2025-04-07T06:20:00Z</dcterms:created>
  <dcterms:modified xsi:type="dcterms:W3CDTF">2025-04-07T06:21:00Z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d96f356b-6e71-33c3-8011-d539d8caed35</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17th edition (full note)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4th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