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F38AA" w14:textId="10207F36" w:rsidR="00DE1E48" w:rsidRPr="00122F5F" w:rsidRDefault="00D765CA" w:rsidP="001049E6">
      <w:pPr>
        <w:jc w:val="both"/>
        <w:rPr>
          <w:rFonts w:ascii="Calibri Light" w:hAnsi="Calibri Light" w:cs="Calibri Light"/>
          <w:b/>
          <w:bCs/>
          <w:iCs/>
          <w:sz w:val="28"/>
          <w:szCs w:val="28"/>
          <w:lang w:val="id-ID"/>
        </w:rPr>
      </w:pPr>
      <w:r w:rsidRPr="00630AF5">
        <w:rPr>
          <w:rFonts w:ascii="Calibri Light" w:hAnsi="Calibri Light" w:cs="Calibri Light"/>
          <w:b/>
          <w:bCs/>
          <w:i/>
          <w:iCs/>
          <w:sz w:val="28"/>
          <w:szCs w:val="28"/>
        </w:rPr>
        <w:t>Musyrifah</w:t>
      </w:r>
      <w:r w:rsidRPr="00D765CA">
        <w:rPr>
          <w:rFonts w:ascii="Calibri Light" w:hAnsi="Calibri Light" w:cs="Calibri Light"/>
          <w:b/>
          <w:bCs/>
          <w:sz w:val="28"/>
          <w:szCs w:val="28"/>
        </w:rPr>
        <w:t xml:space="preserve"> in Increasing the Effectiveness of Learning in PESMA </w:t>
      </w:r>
      <w:r w:rsidRPr="00D765CA">
        <w:rPr>
          <w:rFonts w:ascii="Calibri Light" w:hAnsi="Calibri Light" w:cs="Calibri Light"/>
          <w:b/>
          <w:bCs/>
          <w:i/>
          <w:iCs/>
          <w:sz w:val="28"/>
          <w:szCs w:val="28"/>
        </w:rPr>
        <w:t>(</w:t>
      </w:r>
      <w:proofErr w:type="spellStart"/>
      <w:r w:rsidRPr="00D765CA">
        <w:rPr>
          <w:rFonts w:ascii="Calibri Light" w:hAnsi="Calibri Light" w:cs="Calibri Light"/>
          <w:b/>
          <w:bCs/>
          <w:i/>
          <w:iCs/>
          <w:sz w:val="28"/>
          <w:szCs w:val="28"/>
        </w:rPr>
        <w:t>Pesantren</w:t>
      </w:r>
      <w:proofErr w:type="spellEnd"/>
      <w:r w:rsidRPr="00D765CA">
        <w:rPr>
          <w:rFonts w:ascii="Calibri Light" w:hAnsi="Calibri Light" w:cs="Calibri Light"/>
          <w:b/>
          <w:bCs/>
          <w:i/>
          <w:iCs/>
          <w:sz w:val="28"/>
          <w:szCs w:val="28"/>
        </w:rPr>
        <w:t xml:space="preserve"> </w:t>
      </w:r>
      <w:proofErr w:type="spellStart"/>
      <w:r w:rsidRPr="00D765CA">
        <w:rPr>
          <w:rFonts w:ascii="Calibri Light" w:hAnsi="Calibri Light" w:cs="Calibri Light"/>
          <w:b/>
          <w:bCs/>
          <w:i/>
          <w:iCs/>
          <w:sz w:val="28"/>
          <w:szCs w:val="28"/>
        </w:rPr>
        <w:t>Mahasiswa</w:t>
      </w:r>
      <w:proofErr w:type="spellEnd"/>
      <w:r w:rsidRPr="00D765CA">
        <w:rPr>
          <w:rFonts w:ascii="Calibri Light" w:hAnsi="Calibri Light" w:cs="Calibri Light"/>
          <w:b/>
          <w:bCs/>
          <w:i/>
          <w:iCs/>
          <w:sz w:val="28"/>
          <w:szCs w:val="28"/>
        </w:rPr>
        <w:t>)</w:t>
      </w:r>
    </w:p>
    <w:p w14:paraId="7F2DB496" w14:textId="77777777" w:rsidR="00DE1E48" w:rsidRPr="00122F5F" w:rsidRDefault="00DE1E48" w:rsidP="001D7DEE">
      <w:pPr>
        <w:jc w:val="center"/>
        <w:rPr>
          <w:rFonts w:ascii="Calibri Light" w:hAnsi="Calibri Light" w:cs="Calibri Light"/>
          <w:sz w:val="24"/>
          <w:szCs w:val="24"/>
        </w:rPr>
      </w:pPr>
    </w:p>
    <w:p w14:paraId="1775CEBD" w14:textId="1071A3E1" w:rsidR="008C45DE" w:rsidRPr="00540F02" w:rsidRDefault="00D765CA" w:rsidP="00122F5F">
      <w:pPr>
        <w:rPr>
          <w:rFonts w:ascii="Calibri Light" w:hAnsi="Calibri Light" w:cs="Calibri Light"/>
          <w:color w:val="A6A6A6"/>
          <w:sz w:val="24"/>
          <w:szCs w:val="24"/>
        </w:rPr>
      </w:pPr>
      <w:proofErr w:type="spellStart"/>
      <w:r w:rsidRPr="00D765CA">
        <w:rPr>
          <w:rFonts w:ascii="Calibri Light" w:hAnsi="Calibri Light" w:cs="Calibri Light"/>
          <w:b/>
          <w:bCs/>
          <w:sz w:val="24"/>
          <w:szCs w:val="24"/>
        </w:rPr>
        <w:t>Marniwati</w:t>
      </w:r>
      <w:proofErr w:type="spellEnd"/>
      <w:r w:rsidR="00863A78" w:rsidRPr="00122F5F">
        <w:rPr>
          <w:rFonts w:ascii="Calibri Light" w:hAnsi="Calibri Light" w:cs="Calibri Light"/>
          <w:b/>
          <w:bCs/>
          <w:sz w:val="24"/>
          <w:szCs w:val="24"/>
          <w:lang w:val="id-ID"/>
        </w:rPr>
        <w:t>*</w:t>
      </w:r>
      <w:r w:rsidR="008C45DE" w:rsidRPr="00122F5F">
        <w:rPr>
          <w:rFonts w:ascii="Calibri Light" w:hAnsi="Calibri Light" w:cs="Calibri Light"/>
          <w:b/>
          <w:bCs/>
          <w:sz w:val="24"/>
          <w:szCs w:val="24"/>
          <w:vertAlign w:val="superscript"/>
        </w:rPr>
        <w:t>1</w:t>
      </w:r>
      <w:r w:rsidR="008C45DE" w:rsidRPr="00122F5F">
        <w:rPr>
          <w:rFonts w:ascii="Calibri Light" w:hAnsi="Calibri Light" w:cs="Calibri Light"/>
          <w:b/>
          <w:bCs/>
          <w:sz w:val="24"/>
          <w:szCs w:val="24"/>
        </w:rPr>
        <w:t xml:space="preserve">, </w:t>
      </w:r>
      <w:r w:rsidRPr="00D765CA">
        <w:rPr>
          <w:rFonts w:ascii="Calibri Light" w:hAnsi="Calibri Light" w:cs="Calibri Light"/>
          <w:b/>
          <w:bCs/>
          <w:sz w:val="24"/>
          <w:szCs w:val="24"/>
        </w:rPr>
        <w:t>Afiful Ikhwan</w:t>
      </w:r>
      <w:r w:rsidR="008C45DE" w:rsidRPr="00122F5F">
        <w:rPr>
          <w:rFonts w:ascii="Calibri Light" w:hAnsi="Calibri Light" w:cs="Calibri Light"/>
          <w:b/>
          <w:bCs/>
          <w:sz w:val="24"/>
          <w:szCs w:val="24"/>
          <w:vertAlign w:val="superscript"/>
        </w:rPr>
        <w:t>2</w:t>
      </w:r>
    </w:p>
    <w:p w14:paraId="270775AA" w14:textId="2D687346" w:rsidR="00CF57D6" w:rsidRPr="00540F02" w:rsidRDefault="008C45DE" w:rsidP="00D765CA">
      <w:pPr>
        <w:rPr>
          <w:rFonts w:ascii="Calibri Light" w:hAnsi="Calibri Light" w:cs="Calibri Light"/>
          <w:color w:val="A6A6A6"/>
          <w:sz w:val="24"/>
          <w:szCs w:val="24"/>
          <w:lang w:val="id-ID"/>
        </w:rPr>
      </w:pPr>
      <w:r w:rsidRPr="00122F5F">
        <w:rPr>
          <w:rFonts w:ascii="Calibri Light" w:hAnsi="Calibri Light" w:cs="Calibri Light"/>
          <w:sz w:val="24"/>
          <w:szCs w:val="24"/>
          <w:vertAlign w:val="superscript"/>
        </w:rPr>
        <w:t>1</w:t>
      </w:r>
      <w:r w:rsidR="00D765CA">
        <w:rPr>
          <w:rFonts w:ascii="Calibri Light" w:hAnsi="Calibri Light" w:cs="Calibri Light"/>
          <w:sz w:val="24"/>
          <w:szCs w:val="24"/>
          <w:vertAlign w:val="superscript"/>
        </w:rPr>
        <w:t>,2</w:t>
      </w:r>
      <w:r w:rsidR="00D765CA" w:rsidRPr="00D765CA">
        <w:rPr>
          <w:rFonts w:ascii="Calibri Light" w:hAnsi="Calibri Light" w:cs="Calibri Light"/>
          <w:sz w:val="24"/>
          <w:szCs w:val="24"/>
        </w:rPr>
        <w:t xml:space="preserve">Universitas </w:t>
      </w:r>
      <w:proofErr w:type="spellStart"/>
      <w:r w:rsidR="00D765CA" w:rsidRPr="00D765CA">
        <w:rPr>
          <w:rFonts w:ascii="Calibri Light" w:hAnsi="Calibri Light" w:cs="Calibri Light"/>
          <w:sz w:val="24"/>
          <w:szCs w:val="24"/>
        </w:rPr>
        <w:t>Muammadiyah</w:t>
      </w:r>
      <w:proofErr w:type="spellEnd"/>
      <w:r w:rsidR="00D765CA" w:rsidRPr="00D765CA">
        <w:rPr>
          <w:rFonts w:ascii="Calibri Light" w:hAnsi="Calibri Light" w:cs="Calibri Light"/>
          <w:sz w:val="24"/>
          <w:szCs w:val="24"/>
        </w:rPr>
        <w:t xml:space="preserve"> </w:t>
      </w:r>
      <w:proofErr w:type="spellStart"/>
      <w:r w:rsidR="00D765CA" w:rsidRPr="00D765CA">
        <w:rPr>
          <w:rFonts w:ascii="Calibri Light" w:hAnsi="Calibri Light" w:cs="Calibri Light"/>
          <w:sz w:val="24"/>
          <w:szCs w:val="24"/>
        </w:rPr>
        <w:t>Ponorogo</w:t>
      </w:r>
      <w:proofErr w:type="spellEnd"/>
      <w:r w:rsidR="00D765CA" w:rsidRPr="00D765CA">
        <w:rPr>
          <w:rFonts w:ascii="Calibri Light" w:hAnsi="Calibri Light" w:cs="Calibri Light"/>
          <w:sz w:val="24"/>
          <w:szCs w:val="24"/>
        </w:rPr>
        <w:t>, Jl. Budi Utomo No. 10, East Java, Indonesia</w:t>
      </w:r>
    </w:p>
    <w:p w14:paraId="6439BDAB" w14:textId="41DA46A6" w:rsidR="009E4EBA" w:rsidRPr="00D765CA" w:rsidRDefault="009E4EBA" w:rsidP="00122F5F">
      <w:pPr>
        <w:rPr>
          <w:rFonts w:ascii="Calibri Light" w:hAnsi="Calibri Light" w:cs="Calibri Light"/>
          <w:sz w:val="24"/>
          <w:szCs w:val="24"/>
          <w:lang w:val="id-ID"/>
        </w:rPr>
      </w:pPr>
      <w:r w:rsidRPr="00D765CA">
        <w:rPr>
          <w:rFonts w:ascii="Calibri Light" w:hAnsi="Calibri Light" w:cs="Calibri Light"/>
          <w:sz w:val="24"/>
          <w:szCs w:val="24"/>
          <w:lang w:val="id-ID"/>
        </w:rPr>
        <w:t>*</w:t>
      </w:r>
      <w:r w:rsidR="00D765CA" w:rsidRPr="00D765CA">
        <w:rPr>
          <w:rFonts w:ascii="Calibri Light" w:hAnsi="Calibri Light" w:cs="Calibri Light"/>
          <w:sz w:val="24"/>
          <w:szCs w:val="24"/>
          <w:lang w:val="id-ID"/>
        </w:rPr>
        <w:t>marniwati7984</w:t>
      </w:r>
      <w:r w:rsidR="00D765CA" w:rsidRPr="00D765CA">
        <w:rPr>
          <w:rFonts w:ascii="Calibri Light" w:hAnsi="Calibri Light" w:cs="Calibri Light"/>
          <w:sz w:val="24"/>
          <w:szCs w:val="24"/>
          <w:lang w:val="id-ID"/>
        </w:rPr>
        <w:t>@gmail.com</w:t>
      </w:r>
    </w:p>
    <w:p w14:paraId="162E2AD5" w14:textId="77777777" w:rsidR="00DE1E48" w:rsidRPr="00122F5F" w:rsidRDefault="00DE1E48" w:rsidP="001D7DEE">
      <w:pPr>
        <w:jc w:val="center"/>
        <w:rPr>
          <w:rFonts w:ascii="Calibri Light" w:hAnsi="Calibri Light" w:cs="Calibri Light"/>
          <w:sz w:val="24"/>
          <w:szCs w:val="24"/>
        </w:rPr>
      </w:pPr>
    </w:p>
    <w:p w14:paraId="042DDB77" w14:textId="2175FF7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Received: 202</w:t>
      </w:r>
      <w:r w:rsidR="00AF1084">
        <w:rPr>
          <w:rFonts w:ascii="Calibri Light" w:hAnsi="Calibri Light" w:cs="Calibri Light"/>
        </w:rPr>
        <w:t>2</w:t>
      </w:r>
      <w:r w:rsidRPr="00863A78">
        <w:rPr>
          <w:rFonts w:ascii="Calibri Light" w:hAnsi="Calibri Light" w:cs="Calibri Light"/>
        </w:rPr>
        <w:t>-October-15</w:t>
      </w:r>
      <w:r w:rsidRPr="00863A78">
        <w:rPr>
          <w:rFonts w:ascii="Calibri Light" w:hAnsi="Calibri Light" w:cs="Calibri Light"/>
          <w:spacing w:val="1"/>
        </w:rPr>
        <w:t xml:space="preserve"> </w:t>
      </w:r>
      <w:r w:rsidRPr="00863A78">
        <w:rPr>
          <w:rFonts w:ascii="Calibri Light" w:hAnsi="Calibri Light" w:cs="Calibri Light"/>
          <w:color w:val="A6A6A6"/>
        </w:rPr>
        <w:t>(10-</w:t>
      </w:r>
      <w:r w:rsidR="001049E6">
        <w:rPr>
          <w:rFonts w:ascii="Calibri Light" w:hAnsi="Calibri Light" w:cs="Calibri Light"/>
          <w:color w:val="A6A6A6"/>
        </w:rPr>
        <w:t>Calibri</w:t>
      </w:r>
      <w:r w:rsidRPr="00863A78">
        <w:rPr>
          <w:rFonts w:ascii="Calibri Light" w:hAnsi="Calibri Light" w:cs="Calibri Light"/>
          <w:color w:val="A6A6A6"/>
        </w:rPr>
        <w:t>)</w:t>
      </w:r>
    </w:p>
    <w:p w14:paraId="6E490C8A" w14:textId="38DA13EF" w:rsidR="00863A78" w:rsidRPr="00863A78" w:rsidRDefault="00863A78" w:rsidP="00863A78">
      <w:pPr>
        <w:ind w:right="737"/>
        <w:rPr>
          <w:rFonts w:ascii="Calibri Light" w:hAnsi="Calibri Light" w:cs="Calibri Light"/>
          <w:spacing w:val="1"/>
        </w:rPr>
      </w:pPr>
      <w:r w:rsidRPr="00863A78">
        <w:rPr>
          <w:rFonts w:ascii="Calibri Light" w:hAnsi="Calibri Light" w:cs="Calibri Light"/>
        </w:rPr>
        <w:t>Rev. Req:</w:t>
      </w:r>
      <w:r w:rsidRPr="00863A78">
        <w:rPr>
          <w:rFonts w:ascii="Calibri Light" w:hAnsi="Calibri Light" w:cs="Calibri Light"/>
          <w:spacing w:val="1"/>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-January-09</w:t>
      </w:r>
      <w:r w:rsidRPr="00863A78">
        <w:rPr>
          <w:rFonts w:ascii="Calibri Light" w:hAnsi="Calibri Light" w:cs="Calibri Light"/>
          <w:spacing w:val="1"/>
        </w:rPr>
        <w:t xml:space="preserve"> </w:t>
      </w:r>
    </w:p>
    <w:p w14:paraId="0372FFB3" w14:textId="373227A2" w:rsidR="00863A78" w:rsidRPr="00863A78" w:rsidRDefault="00863A78" w:rsidP="00863A78">
      <w:pPr>
        <w:ind w:right="737"/>
        <w:rPr>
          <w:rFonts w:ascii="Calibri Light" w:hAnsi="Calibri Light" w:cs="Calibri Light"/>
        </w:rPr>
      </w:pPr>
      <w:r w:rsidRPr="00863A78">
        <w:rPr>
          <w:rFonts w:ascii="Calibri Light" w:hAnsi="Calibri Light" w:cs="Calibri Light"/>
        </w:rPr>
        <w:t>Accepted:</w:t>
      </w:r>
      <w:r w:rsidRPr="00863A78">
        <w:rPr>
          <w:rFonts w:ascii="Calibri Light" w:hAnsi="Calibri Light" w:cs="Calibri Light"/>
          <w:spacing w:val="32"/>
        </w:rPr>
        <w:t xml:space="preserve"> </w:t>
      </w:r>
      <w:r w:rsidRPr="00863A78">
        <w:rPr>
          <w:rFonts w:ascii="Calibri Light" w:hAnsi="Calibri Light" w:cs="Calibri Light"/>
        </w:rPr>
        <w:t>202</w:t>
      </w:r>
      <w:r w:rsidR="00AF1084">
        <w:rPr>
          <w:rFonts w:ascii="Calibri Light" w:hAnsi="Calibri Light" w:cs="Calibri Light"/>
        </w:rPr>
        <w:t>3</w:t>
      </w:r>
      <w:r w:rsidRPr="00863A78">
        <w:rPr>
          <w:rFonts w:ascii="Calibri Light" w:hAnsi="Calibri Light" w:cs="Calibri Light"/>
        </w:rPr>
        <w:t>-January-22</w:t>
      </w:r>
    </w:p>
    <w:p w14:paraId="0CDF1D9B" w14:textId="77777777" w:rsidR="00863A78" w:rsidRDefault="00863A78" w:rsidP="00863A78">
      <w:pPr>
        <w:ind w:right="737"/>
        <w:rPr>
          <w:rFonts w:ascii="Calibri Light" w:hAnsi="Calibri Light" w:cs="Calibri Light"/>
          <w:b/>
          <w:bCs/>
          <w:sz w:val="24"/>
          <w:szCs w:val="24"/>
        </w:rPr>
      </w:pPr>
    </w:p>
    <w:p w14:paraId="667F71E9" w14:textId="400EAFC1" w:rsidR="00260D64" w:rsidRPr="00122F5F" w:rsidRDefault="00A27B34" w:rsidP="00540F02">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0D252A" w:rsidRPr="000D252A">
        <w:rPr>
          <w:rFonts w:ascii="Calibri Light" w:hAnsi="Calibri Light" w:cs="Calibri Light"/>
          <w:i/>
          <w:iCs/>
          <w:noProof/>
          <w:color w:val="000000"/>
          <w:sz w:val="24"/>
          <w:szCs w:val="24"/>
        </w:rPr>
        <w:t>This article discusses the role of musyrifah in increasing the learning effectiveness of students at PESMA Al Manar, Muhamadiyah University, Ponorogo. Aims to determine the effectiveness of musyrifah in managing learning programs implemented by the Al Manar Student Islamic Boarding School (Pesma). The problems in this research are as follows: 1) How is the effectiveness of learning applied by musyrifah 2) What are the steps by musyrifah to increase learning effectiveness. The type of research used is descriptive qualitative research. Data sources are obtained from primary and secondary data that are relevant to the problem being studied, data collection techniques include observation and interviews. Based on the results of research conducted at Pesma Al Manar, students who enter the Pesma Al Manar environment have an increase in the quality of learning, students can manage their study time well, and this cannot be separated from the role of Musyrif who guides them, Musyrifah helps students in increasing learning effectiveness which can also develop the learning system at Pesma Al Manar so that it is better and more developed.</w:t>
      </w:r>
    </w:p>
    <w:p w14:paraId="4D78F51D" w14:textId="77777777" w:rsidR="00310ED3" w:rsidRDefault="00310ED3" w:rsidP="00863A78">
      <w:pPr>
        <w:ind w:right="-1"/>
        <w:jc w:val="both"/>
        <w:rPr>
          <w:rFonts w:ascii="Calibri Light" w:hAnsi="Calibri Light" w:cs="Calibri Light"/>
          <w:noProof/>
          <w:color w:val="A6A6A6"/>
          <w:sz w:val="24"/>
          <w:szCs w:val="24"/>
        </w:rPr>
      </w:pPr>
    </w:p>
    <w:p w14:paraId="4241F719" w14:textId="4600A0E7" w:rsidR="00DE1E48" w:rsidRPr="00D765CA" w:rsidRDefault="00D765CA" w:rsidP="00630AF5">
      <w:pPr>
        <w:ind w:right="-1"/>
        <w:jc w:val="both"/>
        <w:rPr>
          <w:rFonts w:ascii="Calibri Light" w:hAnsi="Calibri Light" w:cs="Calibri Light"/>
          <w:i/>
          <w:iCs/>
          <w:sz w:val="24"/>
          <w:szCs w:val="24"/>
          <w:lang w:val="id-ID"/>
        </w:rPr>
      </w:pPr>
      <w:r w:rsidRPr="00D765CA">
        <w:rPr>
          <w:rFonts w:ascii="Calibri Light" w:hAnsi="Calibri Light" w:cs="Calibri Light"/>
          <w:noProof/>
          <w:sz w:val="24"/>
          <w:szCs w:val="24"/>
        </w:rPr>
        <w:t xml:space="preserve">Artikel ini membahas tentang </w:t>
      </w:r>
      <w:r w:rsidR="00FB4184" w:rsidRPr="00D765CA">
        <w:rPr>
          <w:rFonts w:ascii="Calibri Light" w:hAnsi="Calibri Light" w:cs="Calibri Light"/>
          <w:noProof/>
          <w:sz w:val="24"/>
          <w:szCs w:val="24"/>
        </w:rPr>
        <w:t xml:space="preserve">peran </w:t>
      </w:r>
      <w:r w:rsidR="00FB4184" w:rsidRPr="00630AF5">
        <w:rPr>
          <w:rFonts w:ascii="Calibri Light" w:hAnsi="Calibri Light" w:cs="Calibri Light"/>
          <w:i/>
          <w:iCs/>
          <w:noProof/>
          <w:sz w:val="24"/>
          <w:szCs w:val="24"/>
        </w:rPr>
        <w:t>musyrifah</w:t>
      </w:r>
      <w:r w:rsidR="00FB4184" w:rsidRPr="00D765CA">
        <w:rPr>
          <w:rFonts w:ascii="Calibri Light" w:hAnsi="Calibri Light" w:cs="Calibri Light"/>
          <w:noProof/>
          <w:sz w:val="24"/>
          <w:szCs w:val="24"/>
        </w:rPr>
        <w:t xml:space="preserve"> dalam meningkatkan efektivitas belajar terhadap mahasiswa </w:t>
      </w:r>
      <w:r w:rsidR="00FB4184">
        <w:rPr>
          <w:rFonts w:ascii="Calibri Light" w:hAnsi="Calibri Light" w:cs="Calibri Light"/>
          <w:noProof/>
          <w:sz w:val="24"/>
          <w:szCs w:val="24"/>
        </w:rPr>
        <w:t>d</w:t>
      </w:r>
      <w:r w:rsidRPr="00D765CA">
        <w:rPr>
          <w:rFonts w:ascii="Calibri Light" w:hAnsi="Calibri Light" w:cs="Calibri Light"/>
          <w:noProof/>
          <w:sz w:val="24"/>
          <w:szCs w:val="24"/>
        </w:rPr>
        <w:t xml:space="preserve">i </w:t>
      </w:r>
      <w:r w:rsidR="00FB4184" w:rsidRPr="00D765CA">
        <w:rPr>
          <w:rFonts w:ascii="Calibri Light" w:hAnsi="Calibri Light" w:cs="Calibri Light"/>
          <w:noProof/>
          <w:sz w:val="24"/>
          <w:szCs w:val="24"/>
        </w:rPr>
        <w:t xml:space="preserve">PESMA </w:t>
      </w:r>
      <w:r w:rsidRPr="00D765CA">
        <w:rPr>
          <w:rFonts w:ascii="Calibri Light" w:hAnsi="Calibri Light" w:cs="Calibri Light"/>
          <w:noProof/>
          <w:sz w:val="24"/>
          <w:szCs w:val="24"/>
        </w:rPr>
        <w:t>Al Manar Universitas Muhamadiyah Ponorogo</w:t>
      </w:r>
      <w:r w:rsidR="00FB4184">
        <w:rPr>
          <w:rFonts w:ascii="Calibri Light" w:hAnsi="Calibri Light" w:cs="Calibri Light"/>
          <w:noProof/>
          <w:sz w:val="24"/>
          <w:szCs w:val="24"/>
        </w:rPr>
        <w:t>.</w:t>
      </w:r>
      <w:r w:rsidRPr="00D765CA">
        <w:rPr>
          <w:rFonts w:ascii="Calibri Light" w:hAnsi="Calibri Light" w:cs="Calibri Light"/>
          <w:noProof/>
          <w:sz w:val="24"/>
          <w:szCs w:val="24"/>
        </w:rPr>
        <w:t xml:space="preserve"> </w:t>
      </w:r>
      <w:r w:rsidR="00FB4184" w:rsidRPr="00D765CA">
        <w:rPr>
          <w:rFonts w:ascii="Calibri Light" w:hAnsi="Calibri Light" w:cs="Calibri Light"/>
          <w:noProof/>
          <w:sz w:val="24"/>
          <w:szCs w:val="24"/>
        </w:rPr>
        <w:t xml:space="preserve">Bertujuan </w:t>
      </w:r>
      <w:r w:rsidRPr="00D765CA">
        <w:rPr>
          <w:rFonts w:ascii="Calibri Light" w:hAnsi="Calibri Light" w:cs="Calibri Light"/>
          <w:noProof/>
          <w:sz w:val="24"/>
          <w:szCs w:val="24"/>
        </w:rPr>
        <w:t xml:space="preserve">untuk mengetahui keefektifan </w:t>
      </w:r>
      <w:r w:rsidR="00630AF5" w:rsidRPr="00630AF5">
        <w:rPr>
          <w:rFonts w:ascii="Calibri Light" w:hAnsi="Calibri Light" w:cs="Calibri Light"/>
          <w:i/>
          <w:iCs/>
          <w:noProof/>
          <w:sz w:val="24"/>
          <w:szCs w:val="24"/>
        </w:rPr>
        <w:t>musyrifah</w:t>
      </w:r>
      <w:r w:rsidR="00630AF5" w:rsidRPr="00D765CA">
        <w:rPr>
          <w:rFonts w:ascii="Calibri Light" w:hAnsi="Calibri Light" w:cs="Calibri Light"/>
          <w:noProof/>
          <w:sz w:val="24"/>
          <w:szCs w:val="24"/>
        </w:rPr>
        <w:t xml:space="preserve"> </w:t>
      </w:r>
      <w:r w:rsidRPr="00D765CA">
        <w:rPr>
          <w:rFonts w:ascii="Calibri Light" w:hAnsi="Calibri Light" w:cs="Calibri Light"/>
          <w:noProof/>
          <w:sz w:val="24"/>
          <w:szCs w:val="24"/>
        </w:rPr>
        <w:t>dalam mengelola program pembelajaran yang dilaksanakan Pesantren</w:t>
      </w:r>
      <w:r w:rsidR="00630AF5">
        <w:rPr>
          <w:rFonts w:ascii="Calibri Light" w:hAnsi="Calibri Light" w:cs="Calibri Light"/>
          <w:noProof/>
          <w:sz w:val="24"/>
          <w:szCs w:val="24"/>
        </w:rPr>
        <w:t xml:space="preserve"> Mahasiswa (Pesma)</w:t>
      </w:r>
      <w:r w:rsidRPr="00D765CA">
        <w:rPr>
          <w:rFonts w:ascii="Calibri Light" w:hAnsi="Calibri Light" w:cs="Calibri Light"/>
          <w:noProof/>
          <w:sz w:val="24"/>
          <w:szCs w:val="24"/>
        </w:rPr>
        <w:t xml:space="preserve"> Al Manar. Permasalahan dalam penelitian ini sebagai berikut:1) Bagaimana efektivitas belajar yang diterapkan </w:t>
      </w:r>
      <w:r w:rsidR="002E6DEF" w:rsidRPr="00D765CA">
        <w:rPr>
          <w:rFonts w:ascii="Calibri Light" w:hAnsi="Calibri Light" w:cs="Calibri Light"/>
          <w:noProof/>
          <w:sz w:val="24"/>
          <w:szCs w:val="24"/>
        </w:rPr>
        <w:t>musyrif</w:t>
      </w:r>
      <w:r w:rsidR="002E6DEF">
        <w:rPr>
          <w:rFonts w:ascii="Calibri Light" w:hAnsi="Calibri Light" w:cs="Calibri Light"/>
          <w:noProof/>
          <w:sz w:val="24"/>
          <w:szCs w:val="24"/>
        </w:rPr>
        <w:t>ah</w:t>
      </w:r>
      <w:r w:rsidR="002E6DEF" w:rsidRPr="00D765CA">
        <w:rPr>
          <w:rFonts w:ascii="Calibri Light" w:hAnsi="Calibri Light" w:cs="Calibri Light"/>
          <w:noProof/>
          <w:sz w:val="24"/>
          <w:szCs w:val="24"/>
        </w:rPr>
        <w:t xml:space="preserve"> </w:t>
      </w:r>
      <w:r w:rsidRPr="00D765CA">
        <w:rPr>
          <w:rFonts w:ascii="Calibri Light" w:hAnsi="Calibri Light" w:cs="Calibri Light"/>
          <w:noProof/>
          <w:sz w:val="24"/>
          <w:szCs w:val="24"/>
        </w:rPr>
        <w:t xml:space="preserve">2) Bagamaina </w:t>
      </w:r>
      <w:r w:rsidR="002E6DEF" w:rsidRPr="00D765CA">
        <w:rPr>
          <w:rFonts w:ascii="Calibri Light" w:hAnsi="Calibri Light" w:cs="Calibri Light"/>
          <w:noProof/>
          <w:sz w:val="24"/>
          <w:szCs w:val="24"/>
        </w:rPr>
        <w:t>langkah-langkah musyrif</w:t>
      </w:r>
      <w:r w:rsidR="002E6DEF">
        <w:rPr>
          <w:rFonts w:ascii="Calibri Light" w:hAnsi="Calibri Light" w:cs="Calibri Light"/>
          <w:noProof/>
          <w:sz w:val="24"/>
          <w:szCs w:val="24"/>
        </w:rPr>
        <w:t>ah</w:t>
      </w:r>
      <w:r w:rsidR="002E6DEF" w:rsidRPr="00D765CA">
        <w:rPr>
          <w:rFonts w:ascii="Calibri Light" w:hAnsi="Calibri Light" w:cs="Calibri Light"/>
          <w:noProof/>
          <w:sz w:val="24"/>
          <w:szCs w:val="24"/>
        </w:rPr>
        <w:t xml:space="preserve"> </w:t>
      </w:r>
      <w:r w:rsidRPr="00D765CA">
        <w:rPr>
          <w:rFonts w:ascii="Calibri Light" w:hAnsi="Calibri Light" w:cs="Calibri Light"/>
          <w:noProof/>
          <w:sz w:val="24"/>
          <w:szCs w:val="24"/>
        </w:rPr>
        <w:t>dalam meningkatkan efektivitas belajar</w:t>
      </w:r>
      <w:r w:rsidR="002E6DEF">
        <w:rPr>
          <w:rFonts w:ascii="Calibri Light" w:hAnsi="Calibri Light" w:cs="Calibri Light"/>
          <w:noProof/>
          <w:sz w:val="24"/>
          <w:szCs w:val="24"/>
        </w:rPr>
        <w:t>.</w:t>
      </w:r>
      <w:r w:rsidRPr="00D765CA">
        <w:rPr>
          <w:rFonts w:ascii="Calibri Light" w:hAnsi="Calibri Light" w:cs="Calibri Light"/>
          <w:noProof/>
          <w:sz w:val="24"/>
          <w:szCs w:val="24"/>
        </w:rPr>
        <w:t xml:space="preserve"> Jenis penelitian yang digunakan adalah penelitian kualitatif yang bersifat deskriptif. Sumber data diperoleh dari data primer dan sekunder yang relevan dengan masalah yang diteliti, teknik pengumpulan data meliputi observasi, dan wawancara. Berdasarkan hasil penelitian yang dilakukan di Pesma Al Manar bahwa, mahasiswa yang masuk dalam lingkungan Pesma Al Manar memiliki peningkatan dalam kualitas belajar, mahasiswa dapat </w:t>
      </w:r>
      <w:r w:rsidR="002E6DEF">
        <w:rPr>
          <w:rFonts w:ascii="Calibri Light" w:hAnsi="Calibri Light" w:cs="Calibri Light"/>
          <w:noProof/>
          <w:sz w:val="24"/>
          <w:szCs w:val="24"/>
        </w:rPr>
        <w:t>mengelola</w:t>
      </w:r>
      <w:r w:rsidRPr="00D765CA">
        <w:rPr>
          <w:rFonts w:ascii="Calibri Light" w:hAnsi="Calibri Light" w:cs="Calibri Light"/>
          <w:noProof/>
          <w:sz w:val="24"/>
          <w:szCs w:val="24"/>
        </w:rPr>
        <w:t xml:space="preserve"> waktu belajar mereka dengan baik, dan hal ini tak luput dari peran Musyrif yang membimbing mereka, </w:t>
      </w:r>
      <w:r w:rsidR="002E6DEF" w:rsidRPr="00D765CA">
        <w:rPr>
          <w:rFonts w:ascii="Calibri Light" w:hAnsi="Calibri Light" w:cs="Calibri Light"/>
          <w:noProof/>
          <w:sz w:val="24"/>
          <w:szCs w:val="24"/>
        </w:rPr>
        <w:t>musyrif</w:t>
      </w:r>
      <w:r w:rsidR="002E6DEF">
        <w:rPr>
          <w:rFonts w:ascii="Calibri Light" w:hAnsi="Calibri Light" w:cs="Calibri Light"/>
          <w:noProof/>
          <w:sz w:val="24"/>
          <w:szCs w:val="24"/>
        </w:rPr>
        <w:t>ah</w:t>
      </w:r>
      <w:r w:rsidR="002E6DEF" w:rsidRPr="00D765CA">
        <w:rPr>
          <w:rFonts w:ascii="Calibri Light" w:hAnsi="Calibri Light" w:cs="Calibri Light"/>
          <w:noProof/>
          <w:sz w:val="24"/>
          <w:szCs w:val="24"/>
        </w:rPr>
        <w:t xml:space="preserve"> </w:t>
      </w:r>
      <w:r w:rsidRPr="00D765CA">
        <w:rPr>
          <w:rFonts w:ascii="Calibri Light" w:hAnsi="Calibri Light" w:cs="Calibri Light"/>
          <w:noProof/>
          <w:sz w:val="24"/>
          <w:szCs w:val="24"/>
        </w:rPr>
        <w:t>membantu mahasiswa dalam meningkatkan efektivitas belajar yang juga dapat mengembangkan sistem belajar di Pesma Al Manar sehingga lebih baik dan berkembang.</w:t>
      </w:r>
    </w:p>
    <w:p w14:paraId="77B152CB" w14:textId="77777777" w:rsidR="00486707" w:rsidRPr="00122F5F" w:rsidRDefault="00486707" w:rsidP="001D7DEE">
      <w:pPr>
        <w:ind w:left="709" w:right="737"/>
        <w:jc w:val="both"/>
        <w:rPr>
          <w:rFonts w:ascii="Calibri Light" w:hAnsi="Calibri Light" w:cs="Calibri Light"/>
          <w:i/>
          <w:iCs/>
          <w:sz w:val="24"/>
          <w:szCs w:val="24"/>
          <w:lang w:val="id-ID"/>
        </w:rPr>
      </w:pPr>
    </w:p>
    <w:p w14:paraId="68C23858" w14:textId="495824BB" w:rsidR="00DE1E48" w:rsidRPr="00122F5F" w:rsidRDefault="0095288D" w:rsidP="00540F02">
      <w:pPr>
        <w:ind w:right="737"/>
        <w:jc w:val="both"/>
        <w:rPr>
          <w:rFonts w:ascii="Calibri Light" w:hAnsi="Calibri Light" w:cs="Calibri Light"/>
          <w:i/>
          <w:iCs/>
          <w:sz w:val="24"/>
          <w:szCs w:val="24"/>
          <w:lang w:val="id-ID"/>
        </w:rPr>
      </w:pPr>
      <w:r w:rsidRPr="00122F5F">
        <w:rPr>
          <w:rFonts w:ascii="Calibri Light" w:hAnsi="Calibri Light" w:cs="Calibri Light"/>
          <w:b/>
          <w:bCs/>
          <w:sz w:val="24"/>
          <w:szCs w:val="24"/>
        </w:rPr>
        <w:t>Keyword</w:t>
      </w:r>
      <w:r w:rsidR="008C45DE" w:rsidRPr="00122F5F">
        <w:rPr>
          <w:rFonts w:ascii="Calibri Light" w:hAnsi="Calibri Light" w:cs="Calibri Light"/>
          <w:b/>
          <w:bCs/>
          <w:sz w:val="24"/>
          <w:szCs w:val="24"/>
          <w:lang w:val="id-ID"/>
        </w:rPr>
        <w:t>s</w:t>
      </w:r>
      <w:r w:rsidRPr="00122F5F">
        <w:rPr>
          <w:rFonts w:ascii="Calibri Light" w:hAnsi="Calibri Light" w:cs="Calibri Light"/>
          <w:b/>
          <w:bCs/>
          <w:sz w:val="24"/>
          <w:szCs w:val="24"/>
        </w:rPr>
        <w:t>:</w:t>
      </w:r>
      <w:r w:rsidRPr="00122F5F">
        <w:rPr>
          <w:rFonts w:ascii="Calibri Light" w:hAnsi="Calibri Light" w:cs="Calibri Light"/>
          <w:sz w:val="24"/>
          <w:szCs w:val="24"/>
        </w:rPr>
        <w:t xml:space="preserve"> </w:t>
      </w:r>
      <w:r w:rsidR="00634BF7" w:rsidRPr="00634BF7">
        <w:rPr>
          <w:rStyle w:val="shorttext"/>
          <w:rFonts w:ascii="Calibri Light" w:hAnsi="Calibri Light" w:cs="Calibri Light"/>
          <w:i/>
          <w:iCs/>
          <w:sz w:val="24"/>
          <w:szCs w:val="24"/>
          <w:lang w:val="en"/>
        </w:rPr>
        <w:t>Gamification Method, Cognitive Style, Children's Education</w:t>
      </w:r>
      <w:r w:rsidR="001D7DEE" w:rsidRPr="00122F5F">
        <w:rPr>
          <w:rStyle w:val="shorttext"/>
          <w:rFonts w:ascii="Calibri Light" w:hAnsi="Calibri Light" w:cs="Calibri Light"/>
          <w:i/>
          <w:iCs/>
          <w:sz w:val="24"/>
          <w:szCs w:val="24"/>
          <w:lang w:val="id-ID"/>
        </w:rPr>
        <w:t>.</w:t>
      </w:r>
      <w:r w:rsidR="00B905EC" w:rsidRPr="00540F02">
        <w:rPr>
          <w:rFonts w:ascii="Calibri Light" w:hAnsi="Calibri Light" w:cs="Calibri Light"/>
          <w:color w:val="A6A6A6"/>
          <w:sz w:val="24"/>
          <w:szCs w:val="24"/>
        </w:rPr>
        <w:t xml:space="preserve"> </w:t>
      </w:r>
      <w:r w:rsidR="00B905EC" w:rsidRPr="00540F02">
        <w:rPr>
          <w:rFonts w:ascii="Calibri Light" w:hAnsi="Calibri Light" w:cs="Calibri Light"/>
          <w:i/>
          <w:iCs/>
          <w:color w:val="A6A6A6"/>
          <w:sz w:val="22"/>
          <w:szCs w:val="22"/>
        </w:rPr>
        <w:t>(</w:t>
      </w:r>
      <w:r w:rsidR="00540F02" w:rsidRPr="00540F02">
        <w:rPr>
          <w:rFonts w:ascii="Calibri Light" w:hAnsi="Calibri Light" w:cs="Calibri Light"/>
          <w:i/>
          <w:iCs/>
          <w:color w:val="A6A6A6"/>
          <w:sz w:val="24"/>
          <w:szCs w:val="24"/>
          <w:lang w:val="id-ID"/>
        </w:rPr>
        <w:t xml:space="preserve">12 </w:t>
      </w:r>
      <w:r w:rsidR="00540F02" w:rsidRPr="00540F02">
        <w:rPr>
          <w:rFonts w:ascii="Calibri Light" w:hAnsi="Calibri Light" w:cs="Calibri Light"/>
          <w:i/>
          <w:iCs/>
          <w:color w:val="A6A6A6"/>
          <w:sz w:val="22"/>
          <w:szCs w:val="22"/>
          <w:lang w:val="id-ID"/>
        </w:rPr>
        <w:t>Italic</w:t>
      </w:r>
      <w:r w:rsidR="00540F02" w:rsidRPr="00540F02">
        <w:rPr>
          <w:rFonts w:ascii="Calibri Light" w:hAnsi="Calibri Light" w:cs="Calibri Light"/>
          <w:i/>
          <w:iCs/>
          <w:color w:val="A6A6A6"/>
          <w:sz w:val="22"/>
          <w:szCs w:val="22"/>
        </w:rPr>
        <w:t>-</w:t>
      </w:r>
      <w:r w:rsidR="001049E6">
        <w:rPr>
          <w:rFonts w:ascii="Calibri Light" w:hAnsi="Calibri Light" w:cs="Calibri Light"/>
          <w:i/>
          <w:iCs/>
          <w:color w:val="A6A6A6"/>
          <w:sz w:val="24"/>
          <w:szCs w:val="24"/>
        </w:rPr>
        <w:t>Calibri</w:t>
      </w:r>
      <w:r w:rsidR="00B905EC" w:rsidRPr="00540F02">
        <w:rPr>
          <w:rFonts w:ascii="Calibri Light" w:hAnsi="Calibri Light" w:cs="Calibri Light"/>
          <w:i/>
          <w:iCs/>
          <w:color w:val="A6A6A6"/>
          <w:sz w:val="22"/>
          <w:szCs w:val="22"/>
        </w:rPr>
        <w:t>)</w:t>
      </w:r>
    </w:p>
    <w:p w14:paraId="7DF878E2" w14:textId="77777777" w:rsidR="00F1027C" w:rsidRPr="00122F5F" w:rsidRDefault="00F1027C" w:rsidP="00F1027C">
      <w:pPr>
        <w:jc w:val="center"/>
        <w:rPr>
          <w:rFonts w:ascii="Calibri Light" w:hAnsi="Calibri Light" w:cs="Calibri Light"/>
          <w:i/>
          <w:iCs/>
          <w:lang w:val="id-ID"/>
        </w:rPr>
      </w:pPr>
    </w:p>
    <w:p w14:paraId="4F3791E0" w14:textId="2724B005" w:rsidR="0095288D" w:rsidRPr="00122F5F" w:rsidRDefault="008C45DE" w:rsidP="001049E6">
      <w:pPr>
        <w:numPr>
          <w:ilvl w:val="0"/>
          <w:numId w:val="15"/>
        </w:numPr>
        <w:spacing w:before="120" w:after="120"/>
        <w:ind w:left="426" w:hanging="284"/>
        <w:rPr>
          <w:rFonts w:ascii="Calibri Light" w:hAnsi="Calibri Light" w:cs="Calibri Light"/>
          <w:b/>
          <w:bCs/>
          <w:sz w:val="24"/>
          <w:szCs w:val="24"/>
          <w:lang w:val="id-ID"/>
        </w:rPr>
      </w:pPr>
      <w:r w:rsidRPr="00122F5F">
        <w:rPr>
          <w:rFonts w:ascii="Calibri Light" w:hAnsi="Calibri Light" w:cs="Calibri Light"/>
          <w:b/>
          <w:sz w:val="24"/>
          <w:szCs w:val="24"/>
        </w:rPr>
        <w:t>INTRODUCTION</w:t>
      </w:r>
    </w:p>
    <w:p w14:paraId="26267121" w14:textId="0E5817B8" w:rsidR="004F296C" w:rsidRPr="004F296C" w:rsidRDefault="004F296C" w:rsidP="004F296C">
      <w:pPr>
        <w:spacing w:before="120"/>
        <w:ind w:left="426"/>
        <w:jc w:val="both"/>
        <w:rPr>
          <w:rFonts w:ascii="Calibri Light" w:hAnsi="Calibri Light" w:cs="Calibri Light"/>
          <w:sz w:val="24"/>
          <w:szCs w:val="24"/>
        </w:rPr>
      </w:pPr>
      <w:r w:rsidRPr="004F296C">
        <w:rPr>
          <w:rFonts w:ascii="Calibri Light" w:hAnsi="Calibri Light" w:cs="Calibri Light"/>
          <w:sz w:val="24"/>
          <w:szCs w:val="24"/>
        </w:rPr>
        <w:t>The broadest definition of education is life, meaning that education is the learning of all knowledge that occurs in all places and situations throughout life and positively impacts the development of individual living beings. This education lasts for life (long-life education). Teaching in a broad sense is also the process of teaching and learning can occur at any time and in any environment</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001874">
        <w:rPr>
          <w:rFonts w:ascii="Calibri Light" w:hAnsi="Calibri Light" w:cs="Calibri Light"/>
          <w:sz w:val="24"/>
          <w:szCs w:val="24"/>
        </w:rPr>
        <w:instrText>ADDIN CSL_CITATION {"citationItems":[{"id":"ITEM-1","itemData":{"DOI":"10.31004/jpdk.v4i6.9498","author":[{"dropping-particle":"","family":"Pristiwanti","given":"Desi","non-dropping-particle":"","parse-names":false,"suffix":""},{"dropping-particle":"","family":"Badariah","given":"Bai","non-dropping-particle":"","parse-names":false,"suffix":""},{"dropping-particle":"","family":"Hidayat","given":"Sholeh","non-dropping-particle":"","parse-names":false,"suffix":""},{"dropping-particle":"","family":"Dewi","given":"Ratna Sari","non-dropping-particle":"","parse-names":false,"suffix":""}],"container-title":"Jurnal Pendidikan Dan Konseling (JPDK)","id":"ITEM-1","issue":"6","issued":{"date-parts":[["2022"]]},"page":"7911–7915","title":"Pengertian Pendidikan","type":"article-journal","volume":"4"},"uris":["http://www.mendeley.com/documents/?uuid=f5fecaa9-0934-4afd-9216-3dfd29b86326"]},{"id":"ITEM-2","itemData":{"author":[{"dropping-particle":"","family":"Ikhwan","given":"Afiful","non-dropping-particle":"","parse-names":false,"suffix":""}],"id":"ITEM-2","issued":{"date-parts":[["2021"]]},"number-of-pages":"92","publisher":"Klaten: CV. Tahta Media Group","publisher-place":"Klaten","title":"Pendidikan Agama Islam Berbasis Islam Kontemporer Perspektif Indonesia","type":"book"},"uris":["http://www.mendeley.com/documents/?uuid=ed44a1c5-a60f-40ae-8690-c36ff8cd1d6c"]}],"mendeley":{"formattedCitation":"(Ikhwan, 2021b; Pristiwanti et al., 2022)","plainTextFormattedCitation":"(Ikhwan, 2021b; Pristiwanti et al., 2022)","previouslyFormattedCitation":"(Ikhwan, 2021b; Pristiwanti et al., 2022)"},"properties":{"noteIndex":0},"schema":"https://github.com/citation-style-language/schema/raw/master/csl-citation.json"}</w:instrText>
      </w:r>
      <w:r w:rsidR="00C4142D">
        <w:rPr>
          <w:rFonts w:ascii="Calibri Light" w:hAnsi="Calibri Light" w:cs="Calibri Light"/>
          <w:sz w:val="24"/>
          <w:szCs w:val="24"/>
        </w:rPr>
        <w:fldChar w:fldCharType="separate"/>
      </w:r>
      <w:r w:rsidR="00001874" w:rsidRPr="00001874">
        <w:rPr>
          <w:rFonts w:ascii="Calibri Light" w:hAnsi="Calibri Light" w:cs="Calibri Light"/>
          <w:noProof/>
          <w:sz w:val="24"/>
          <w:szCs w:val="24"/>
        </w:rPr>
        <w:t>(Ikhwan, 2021b; Pristiwanti et al., 2022)</w:t>
      </w:r>
      <w:r w:rsidR="00C4142D">
        <w:rPr>
          <w:rFonts w:ascii="Calibri Light" w:hAnsi="Calibri Light" w:cs="Calibri Light"/>
          <w:sz w:val="24"/>
          <w:szCs w:val="24"/>
        </w:rPr>
        <w:fldChar w:fldCharType="end"/>
      </w:r>
      <w:r w:rsidRPr="004F296C">
        <w:rPr>
          <w:rFonts w:ascii="Calibri Light" w:hAnsi="Calibri Light" w:cs="Calibri Light"/>
          <w:sz w:val="24"/>
          <w:szCs w:val="24"/>
        </w:rPr>
        <w:t>.</w:t>
      </w:r>
    </w:p>
    <w:p w14:paraId="25A19925" w14:textId="11799C2B" w:rsidR="00D765CA" w:rsidRPr="00D765CA" w:rsidRDefault="004F296C" w:rsidP="004F296C">
      <w:pPr>
        <w:spacing w:before="120"/>
        <w:ind w:left="426"/>
        <w:jc w:val="both"/>
        <w:rPr>
          <w:rFonts w:ascii="Calibri Light" w:hAnsi="Calibri Light" w:cs="Calibri Light"/>
          <w:sz w:val="24"/>
          <w:szCs w:val="24"/>
        </w:rPr>
      </w:pPr>
      <w:r w:rsidRPr="004F296C">
        <w:rPr>
          <w:rFonts w:ascii="Calibri Light" w:hAnsi="Calibri Light" w:cs="Calibri Light"/>
          <w:sz w:val="24"/>
          <w:szCs w:val="24"/>
        </w:rPr>
        <w:lastRenderedPageBreak/>
        <w:t>Both adults and children are expected to lead by example, learn, conduct, improve ethics and morals, and explore individual knowledge. The education provided to learners is not only based on formal education carried out by the authorities, but in this case, the function of family and society is essential and serves as a developmental space where knowledge and understanding are created and developed. Education is the development of knowledge that empowers students to proactively develop their potential for spiritual grit, self-discipline, morality, intelligence, and the capacity to serve society, country, and their needs. It is a conscious and deliberate effort to create an atmosphere/situation and process.</w:t>
      </w:r>
    </w:p>
    <w:p w14:paraId="4B094ADA" w14:textId="7A25B58A" w:rsidR="004F296C" w:rsidRPr="004F296C" w:rsidRDefault="004F296C" w:rsidP="004F296C">
      <w:pPr>
        <w:spacing w:before="120"/>
        <w:ind w:left="426"/>
        <w:jc w:val="both"/>
        <w:rPr>
          <w:rFonts w:ascii="Calibri Light" w:hAnsi="Calibri Light" w:cs="Calibri Light"/>
          <w:sz w:val="24"/>
          <w:szCs w:val="24"/>
        </w:rPr>
      </w:pPr>
      <w:r w:rsidRPr="004F296C">
        <w:rPr>
          <w:rFonts w:ascii="Calibri Light" w:hAnsi="Calibri Light" w:cs="Calibri Light"/>
          <w:sz w:val="24"/>
          <w:szCs w:val="24"/>
        </w:rPr>
        <w:t xml:space="preserve">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learning objectives of the unit determine the nature of the training. All educational </w:t>
      </w:r>
      <w:proofErr w:type="spellStart"/>
      <w:r w:rsidRPr="004F296C">
        <w:rPr>
          <w:rFonts w:ascii="Calibri Light" w:hAnsi="Calibri Light" w:cs="Calibri Light"/>
          <w:sz w:val="24"/>
          <w:szCs w:val="24"/>
        </w:rPr>
        <w:t>programmes</w:t>
      </w:r>
      <w:proofErr w:type="spellEnd"/>
      <w:r w:rsidRPr="004F296C">
        <w:rPr>
          <w:rFonts w:ascii="Calibri Light" w:hAnsi="Calibri Light" w:cs="Calibri Light"/>
          <w:sz w:val="24"/>
          <w:szCs w:val="24"/>
        </w:rPr>
        <w:t xml:space="preserve">, however, seek to improve future human resources and quality of life. </w:t>
      </w:r>
      <w:proofErr w:type="spellStart"/>
      <w:r w:rsidRPr="004F296C">
        <w:rPr>
          <w:rFonts w:ascii="Calibri Light" w:hAnsi="Calibri Light" w:cs="Calibri Light"/>
          <w:sz w:val="24"/>
          <w:szCs w:val="24"/>
        </w:rPr>
        <w:t>Analysing</w:t>
      </w:r>
      <w:proofErr w:type="spellEnd"/>
      <w:r w:rsidRPr="004F296C">
        <w:rPr>
          <w:rFonts w:ascii="Calibri Light" w:hAnsi="Calibri Light" w:cs="Calibri Light"/>
          <w:sz w:val="24"/>
          <w:szCs w:val="24"/>
        </w:rPr>
        <w:t xml:space="preserve"> Indonesian Islamic education, </w:t>
      </w:r>
      <w:proofErr w:type="spellStart"/>
      <w:r w:rsidRPr="004F296C">
        <w:rPr>
          <w:rFonts w:ascii="Calibri Light" w:hAnsi="Calibri Light" w:cs="Calibri Light"/>
          <w:i/>
          <w:iCs/>
          <w:sz w:val="24"/>
          <w:szCs w:val="24"/>
        </w:rPr>
        <w:t>pesantren</w:t>
      </w:r>
      <w:proofErr w:type="spellEnd"/>
      <w:r w:rsidRPr="004F296C">
        <w:rPr>
          <w:rFonts w:ascii="Calibri Light" w:hAnsi="Calibri Light" w:cs="Calibri Light"/>
          <w:sz w:val="24"/>
          <w:szCs w:val="24"/>
        </w:rPr>
        <w:t xml:space="preserve"> systematically fosters students' quality of life while educating them about Islam. The reason is that </w:t>
      </w:r>
      <w:proofErr w:type="spellStart"/>
      <w:r w:rsidRPr="004F296C">
        <w:rPr>
          <w:rFonts w:ascii="Calibri Light" w:hAnsi="Calibri Light" w:cs="Calibri Light"/>
          <w:i/>
          <w:iCs/>
          <w:sz w:val="24"/>
          <w:szCs w:val="24"/>
        </w:rPr>
        <w:t>pesantren</w:t>
      </w:r>
      <w:proofErr w:type="spellEnd"/>
      <w:r w:rsidRPr="004F296C">
        <w:rPr>
          <w:rFonts w:ascii="Calibri Light" w:hAnsi="Calibri Light" w:cs="Calibri Light"/>
          <w:sz w:val="24"/>
          <w:szCs w:val="24"/>
        </w:rPr>
        <w:t xml:space="preserve">, which are central Islamic educational institutions devoted explicitly to </w:t>
      </w:r>
      <w:proofErr w:type="spellStart"/>
      <w:r w:rsidRPr="004F296C">
        <w:rPr>
          <w:rFonts w:ascii="Calibri Light" w:hAnsi="Calibri Light" w:cs="Calibri Light"/>
          <w:sz w:val="24"/>
          <w:szCs w:val="24"/>
        </w:rPr>
        <w:t>organising</w:t>
      </w:r>
      <w:proofErr w:type="spellEnd"/>
      <w:r w:rsidRPr="004F296C">
        <w:rPr>
          <w:rFonts w:ascii="Calibri Light" w:hAnsi="Calibri Light" w:cs="Calibri Light"/>
          <w:sz w:val="24"/>
          <w:szCs w:val="24"/>
        </w:rPr>
        <w:t xml:space="preserve"> teaching and study, differ from Indonesian public educational institutions (schools and madrasahs)</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C4142D">
        <w:rPr>
          <w:rFonts w:ascii="Calibri Light" w:hAnsi="Calibri Light" w:cs="Calibri Light"/>
          <w:sz w:val="24"/>
          <w:szCs w:val="24"/>
        </w:rPr>
        <w:instrText>ADDIN CSL_CITATION {"citationItems":[{"id":"ITEM-1","itemData":{"DOI":"10.24042/atjpi.v8i1.2097","author":[{"dropping-particle":"","family":"Syafe'i","given":"Imam","non-dropping-particle":"","parse-names":false,"suffix":""}],"container-title":"Al-Tadzkiyyah: Jurnal Pendidikan Islam","id":"ITEM-1","issue":"1","issued":{"date-parts":[["2017"]]},"title":"Pondok Pesantren: Lembaga Pendidikan Pembentukan Karakter","type":"article-journal","volume":"8"},"uris":["http://www.mendeley.com/documents/?uuid=7f5b6dca-d61a-4054-bd8e-cb9aaee5c62b"]}],"mendeley":{"formattedCitation":"(Syafe’i, 2017)","plainTextFormattedCitation":"(Syafe’i, 2017)","previouslyFormattedCitation":"(Syafe’i, 2017)"},"properties":{"noteIndex":0},"schema":"https://github.com/citation-style-language/schema/raw/master/csl-citation.json"}</w:instrText>
      </w:r>
      <w:r w:rsidR="00C4142D">
        <w:rPr>
          <w:rFonts w:ascii="Calibri Light" w:hAnsi="Calibri Light" w:cs="Calibri Light"/>
          <w:sz w:val="24"/>
          <w:szCs w:val="24"/>
        </w:rPr>
        <w:fldChar w:fldCharType="separate"/>
      </w:r>
      <w:r w:rsidR="00C4142D" w:rsidRPr="00C4142D">
        <w:rPr>
          <w:rFonts w:ascii="Calibri Light" w:hAnsi="Calibri Light" w:cs="Calibri Light"/>
          <w:noProof/>
          <w:sz w:val="24"/>
          <w:szCs w:val="24"/>
        </w:rPr>
        <w:t>(Syafe’i, 2017)</w:t>
      </w:r>
      <w:r w:rsidR="00C4142D">
        <w:rPr>
          <w:rFonts w:ascii="Calibri Light" w:hAnsi="Calibri Light" w:cs="Calibri Light"/>
          <w:sz w:val="24"/>
          <w:szCs w:val="24"/>
        </w:rPr>
        <w:fldChar w:fldCharType="end"/>
      </w:r>
      <w:r w:rsidRPr="004F296C">
        <w:rPr>
          <w:rFonts w:ascii="Calibri Light" w:hAnsi="Calibri Light" w:cs="Calibri Light"/>
          <w:sz w:val="24"/>
          <w:szCs w:val="24"/>
        </w:rPr>
        <w:t>.</w:t>
      </w:r>
    </w:p>
    <w:p w14:paraId="199141D0" w14:textId="5246B825" w:rsidR="00D765CA" w:rsidRPr="00D765CA" w:rsidRDefault="004F296C" w:rsidP="004F296C">
      <w:pPr>
        <w:spacing w:before="120"/>
        <w:ind w:left="426"/>
        <w:jc w:val="both"/>
        <w:rPr>
          <w:rFonts w:ascii="Calibri Light" w:hAnsi="Calibri Light" w:cs="Calibri Light"/>
          <w:sz w:val="24"/>
          <w:szCs w:val="24"/>
        </w:rPr>
      </w:pPr>
      <w:r w:rsidRPr="004F296C">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w:t>
      </w:r>
      <w:r w:rsidR="00C4142D">
        <w:rPr>
          <w:rFonts w:ascii="Calibri Light" w:hAnsi="Calibri Light" w:cs="Calibri Light"/>
          <w:sz w:val="24"/>
          <w:szCs w:val="24"/>
        </w:rPr>
        <w:t xml:space="preserve"> </w:t>
      </w:r>
      <w:r w:rsidR="00C4142D">
        <w:rPr>
          <w:rFonts w:ascii="Calibri Light" w:hAnsi="Calibri Light" w:cs="Calibri Light"/>
          <w:sz w:val="24"/>
          <w:szCs w:val="24"/>
        </w:rPr>
        <w:fldChar w:fldCharType="begin" w:fldLock="1"/>
      </w:r>
      <w:r w:rsidR="000007BD">
        <w:rPr>
          <w:rFonts w:ascii="Calibri Light" w:hAnsi="Calibri Light" w:cs="Calibri Light"/>
          <w:sz w:val="24"/>
          <w:szCs w:val="24"/>
        </w:rPr>
        <w:instrText>ADDIN CSL_CITATION {"citationItems":[{"id":"ITEM-1","itemData":{"DOI":"10.32832/tawazun.v15i2.7621","author":[{"dropping-particle":"","family":"Nurlaelah","given":"","non-dropping-particle":"","parse-names":false,"suffix":""}],"container-title":"Tawazun: Jurnal Pendidikan Islam","id":"ITEM-1","issue":"2","issued":{"date-parts":[["2022"]]},"page":"239–246","title":"Program bimbingan Musyrif dan Musyrifah di pondok pesantren","type":"article-journal","volume":"15"},"uris":["http://www.mendeley.com/documents/?uuid=6a30fcc6-76ac-4d7a-a3ef-41e3f48df1e6"]}],"mendeley":{"formattedCitation":"(Nurlaelah, 2022)","plainTextFormattedCitation":"(Nurlaelah, 2022)","previouslyFormattedCitation":"(Nurlaelah, 2022)"},"properties":{"noteIndex":0},"schema":"https://github.com/citation-style-language/schema/raw/master/csl-citation.json"}</w:instrText>
      </w:r>
      <w:r w:rsidR="00C4142D">
        <w:rPr>
          <w:rFonts w:ascii="Calibri Light" w:hAnsi="Calibri Light" w:cs="Calibri Light"/>
          <w:sz w:val="24"/>
          <w:szCs w:val="24"/>
        </w:rPr>
        <w:fldChar w:fldCharType="separate"/>
      </w:r>
      <w:r w:rsidR="00C4142D" w:rsidRPr="00C4142D">
        <w:rPr>
          <w:rFonts w:ascii="Calibri Light" w:hAnsi="Calibri Light" w:cs="Calibri Light"/>
          <w:noProof/>
          <w:sz w:val="24"/>
          <w:szCs w:val="24"/>
        </w:rPr>
        <w:t>(Nurlaelah, 2022)</w:t>
      </w:r>
      <w:r w:rsidR="00C4142D">
        <w:rPr>
          <w:rFonts w:ascii="Calibri Light" w:hAnsi="Calibri Light" w:cs="Calibri Light"/>
          <w:sz w:val="24"/>
          <w:szCs w:val="24"/>
        </w:rPr>
        <w:fldChar w:fldCharType="end"/>
      </w:r>
      <w:r w:rsidRPr="004F296C">
        <w:rPr>
          <w:rFonts w:ascii="Calibri Light" w:hAnsi="Calibri Light" w:cs="Calibri Light"/>
          <w:sz w:val="24"/>
          <w:szCs w:val="24"/>
        </w:rPr>
        <w:t xml:space="preserve">. Learning effectiveness is an essential benefit in understanding existing learning content. Many people are successful because they learn effectively. However, many constructive </w:t>
      </w:r>
      <w:proofErr w:type="spellStart"/>
      <w:r w:rsidRPr="004F296C">
        <w:rPr>
          <w:rFonts w:ascii="Calibri Light" w:hAnsi="Calibri Light" w:cs="Calibri Light"/>
          <w:sz w:val="24"/>
          <w:szCs w:val="24"/>
        </w:rPr>
        <w:t>endeavours</w:t>
      </w:r>
      <w:proofErr w:type="spellEnd"/>
      <w:r w:rsidRPr="004F296C">
        <w:rPr>
          <w:rFonts w:ascii="Calibri Light" w:hAnsi="Calibri Light" w:cs="Calibri Light"/>
          <w:sz w:val="24"/>
          <w:szCs w:val="24"/>
        </w:rPr>
        <w:t xml:space="preserve"> fail because of little or inadequate discipline. Many teaching materials have been provided, but the learning effect is lacking and cannot be implemented. The Arabic word </w:t>
      </w:r>
      <w:proofErr w:type="spellStart"/>
      <w:r w:rsidRPr="004F296C">
        <w:rPr>
          <w:rFonts w:ascii="Calibri Light" w:hAnsi="Calibri Light" w:cs="Calibri Light"/>
          <w:i/>
          <w:iCs/>
          <w:sz w:val="24"/>
          <w:szCs w:val="24"/>
        </w:rPr>
        <w:t>ashrofa</w:t>
      </w:r>
      <w:proofErr w:type="spellEnd"/>
      <w:r w:rsidRPr="004F296C">
        <w:rPr>
          <w:rFonts w:ascii="Calibri Light" w:hAnsi="Calibri Light" w:cs="Calibri Light"/>
          <w:sz w:val="24"/>
          <w:szCs w:val="24"/>
        </w:rPr>
        <w:t xml:space="preserve"> (meaning to give glory) is the source of the term </w:t>
      </w:r>
      <w:proofErr w:type="spellStart"/>
      <w:r w:rsidRPr="00644B58">
        <w:rPr>
          <w:rFonts w:ascii="Calibri Light" w:hAnsi="Calibri Light" w:cs="Calibri Light"/>
          <w:i/>
          <w:iCs/>
          <w:sz w:val="24"/>
          <w:szCs w:val="24"/>
        </w:rPr>
        <w:t>mushirifah</w:t>
      </w:r>
      <w:proofErr w:type="spellEnd"/>
      <w:r w:rsidRPr="004F296C">
        <w:rPr>
          <w:rFonts w:ascii="Calibri Light" w:hAnsi="Calibri Light" w:cs="Calibri Light"/>
          <w:sz w:val="24"/>
          <w:szCs w:val="24"/>
        </w:rPr>
        <w:t xml:space="preserve">. An individual whose duty is to give glory is referred to as </w:t>
      </w:r>
      <w:proofErr w:type="spellStart"/>
      <w:r w:rsidRPr="00644B58">
        <w:rPr>
          <w:rFonts w:ascii="Calibri Light" w:hAnsi="Calibri Light" w:cs="Calibri Light"/>
          <w:i/>
          <w:iCs/>
          <w:sz w:val="24"/>
          <w:szCs w:val="24"/>
        </w:rPr>
        <w:t>musyirifah</w:t>
      </w:r>
      <w:proofErr w:type="spellEnd"/>
      <w:r w:rsidRPr="004F296C">
        <w:rPr>
          <w:rFonts w:ascii="Calibri Light" w:hAnsi="Calibri Light" w:cs="Calibri Light"/>
          <w:sz w:val="24"/>
          <w:szCs w:val="24"/>
        </w:rPr>
        <w:t>. (</w:t>
      </w:r>
      <w:proofErr w:type="spellStart"/>
      <w:r w:rsidRPr="004F296C">
        <w:rPr>
          <w:rFonts w:ascii="Calibri Light" w:hAnsi="Calibri Light" w:cs="Calibri Light"/>
          <w:sz w:val="24"/>
          <w:szCs w:val="24"/>
        </w:rPr>
        <w:t>Jamuddin</w:t>
      </w:r>
      <w:proofErr w:type="spellEnd"/>
      <w:r w:rsidRPr="004F296C">
        <w:rPr>
          <w:rFonts w:ascii="Calibri Light" w:hAnsi="Calibri Light" w:cs="Calibri Light"/>
          <w:sz w:val="24"/>
          <w:szCs w:val="24"/>
        </w:rPr>
        <w:t xml:space="preserve">. D, Mohamad </w:t>
      </w:r>
      <w:proofErr w:type="spellStart"/>
      <w:r w:rsidRPr="004F296C">
        <w:rPr>
          <w:rFonts w:ascii="Calibri Light" w:hAnsi="Calibri Light" w:cs="Calibri Light"/>
          <w:sz w:val="24"/>
          <w:szCs w:val="24"/>
        </w:rPr>
        <w:t>Idhan</w:t>
      </w:r>
      <w:proofErr w:type="spellEnd"/>
      <w:r w:rsidRPr="004F296C">
        <w:rPr>
          <w:rFonts w:ascii="Calibri Light" w:hAnsi="Calibri Light" w:cs="Calibri Light"/>
          <w:sz w:val="24"/>
          <w:szCs w:val="24"/>
        </w:rPr>
        <w:t xml:space="preserve">, 2022) One of the key components in implementing the work </w:t>
      </w:r>
      <w:proofErr w:type="spellStart"/>
      <w:r w:rsidRPr="004F296C">
        <w:rPr>
          <w:rFonts w:ascii="Calibri Light" w:hAnsi="Calibri Light" w:cs="Calibri Light"/>
          <w:sz w:val="24"/>
          <w:szCs w:val="24"/>
        </w:rPr>
        <w:t>programme</w:t>
      </w:r>
      <w:proofErr w:type="spellEnd"/>
      <w:r w:rsidRPr="004F296C">
        <w:rPr>
          <w:rFonts w:ascii="Calibri Light" w:hAnsi="Calibri Light" w:cs="Calibri Light"/>
          <w:sz w:val="24"/>
          <w:szCs w:val="24"/>
        </w:rPr>
        <w:t xml:space="preserve"> is the </w:t>
      </w:r>
      <w:proofErr w:type="spellStart"/>
      <w:r w:rsidRPr="006C2968">
        <w:rPr>
          <w:rFonts w:ascii="Calibri Light" w:hAnsi="Calibri Light" w:cs="Calibri Light"/>
          <w:i/>
          <w:iCs/>
          <w:sz w:val="24"/>
          <w:szCs w:val="24"/>
        </w:rPr>
        <w:t>musyrif</w:t>
      </w:r>
      <w:proofErr w:type="spellEnd"/>
      <w:r w:rsidR="00644B58">
        <w:rPr>
          <w:rFonts w:ascii="Calibri Light" w:hAnsi="Calibri Light" w:cs="Calibri Light"/>
          <w:sz w:val="24"/>
          <w:szCs w:val="24"/>
        </w:rPr>
        <w:t xml:space="preserve"> or </w:t>
      </w:r>
      <w:proofErr w:type="spellStart"/>
      <w:r w:rsidR="00644B58" w:rsidRPr="006C2968">
        <w:rPr>
          <w:rFonts w:ascii="Calibri Light" w:hAnsi="Calibri Light" w:cs="Calibri Light"/>
          <w:i/>
          <w:iCs/>
          <w:sz w:val="24"/>
          <w:szCs w:val="24"/>
        </w:rPr>
        <w:t>musyrif</w:t>
      </w:r>
      <w:r w:rsidRPr="006C2968">
        <w:rPr>
          <w:rFonts w:ascii="Calibri Light" w:hAnsi="Calibri Light" w:cs="Calibri Light"/>
          <w:i/>
          <w:iCs/>
          <w:sz w:val="24"/>
          <w:szCs w:val="24"/>
        </w:rPr>
        <w:t>ah</w:t>
      </w:r>
      <w:proofErr w:type="spellEnd"/>
      <w:r w:rsidRPr="004F296C">
        <w:rPr>
          <w:rFonts w:ascii="Calibri Light" w:hAnsi="Calibri Light" w:cs="Calibri Light"/>
          <w:sz w:val="24"/>
          <w:szCs w:val="24"/>
        </w:rPr>
        <w:t xml:space="preserve"> of </w:t>
      </w:r>
      <w:proofErr w:type="spellStart"/>
      <w:r w:rsidR="00644B58">
        <w:rPr>
          <w:rFonts w:ascii="Calibri Light" w:hAnsi="Calibri Light" w:cs="Calibri Light"/>
          <w:sz w:val="24"/>
          <w:szCs w:val="24"/>
        </w:rPr>
        <w:t>Pesantren</w:t>
      </w:r>
      <w:proofErr w:type="spellEnd"/>
      <w:r w:rsidR="00644B58">
        <w:rPr>
          <w:rFonts w:ascii="Calibri Light" w:hAnsi="Calibri Light" w:cs="Calibri Light"/>
          <w:sz w:val="24"/>
          <w:szCs w:val="24"/>
        </w:rPr>
        <w:t xml:space="preserve"> </w:t>
      </w:r>
      <w:proofErr w:type="spellStart"/>
      <w:r w:rsidR="00644B58">
        <w:rPr>
          <w:rFonts w:ascii="Calibri Light" w:hAnsi="Calibri Light" w:cs="Calibri Light"/>
          <w:sz w:val="24"/>
          <w:szCs w:val="24"/>
        </w:rPr>
        <w:t>Mahasiswa</w:t>
      </w:r>
      <w:proofErr w:type="spellEnd"/>
      <w:r w:rsidR="00644B58">
        <w:rPr>
          <w:rFonts w:ascii="Calibri Light" w:hAnsi="Calibri Light" w:cs="Calibri Light"/>
          <w:sz w:val="24"/>
          <w:szCs w:val="24"/>
        </w:rPr>
        <w:t xml:space="preserve"> </w:t>
      </w:r>
      <w:r w:rsidRPr="004F296C">
        <w:rPr>
          <w:rFonts w:ascii="Calibri Light" w:hAnsi="Calibri Light" w:cs="Calibri Light"/>
          <w:sz w:val="24"/>
          <w:szCs w:val="24"/>
        </w:rPr>
        <w:t>Al Manar.</w:t>
      </w:r>
    </w:p>
    <w:p w14:paraId="4B46E722" w14:textId="08A18BAE" w:rsidR="00D765CA" w:rsidRPr="00D765CA" w:rsidRDefault="00D765CA" w:rsidP="00D167B9">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Improving learning effectiveness is important to consider the idea of efficacy. This effectively alludes to the amount of </w:t>
      </w:r>
      <w:proofErr w:type="spellStart"/>
      <w:r w:rsidR="000007BD" w:rsidRPr="000007BD">
        <w:rPr>
          <w:rFonts w:ascii="Calibri Light" w:hAnsi="Calibri Light" w:cs="Calibri Light"/>
          <w:i/>
          <w:iCs/>
          <w:sz w:val="24"/>
          <w:szCs w:val="24"/>
        </w:rPr>
        <w:t>musyrifah's</w:t>
      </w:r>
      <w:proofErr w:type="spellEnd"/>
      <w:r w:rsidR="000007BD"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contribution to improving learning efficiency. In addition, the plan of the learning </w:t>
      </w:r>
      <w:proofErr w:type="spellStart"/>
      <w:r w:rsidRPr="00D765CA">
        <w:rPr>
          <w:rFonts w:ascii="Calibri Light" w:hAnsi="Calibri Light" w:cs="Calibri Light"/>
          <w:sz w:val="24"/>
          <w:szCs w:val="24"/>
        </w:rPr>
        <w:t>programme</w:t>
      </w:r>
      <w:proofErr w:type="spellEnd"/>
      <w:r w:rsidRPr="00D765CA">
        <w:rPr>
          <w:rFonts w:ascii="Calibri Light" w:hAnsi="Calibri Light" w:cs="Calibri Light"/>
          <w:sz w:val="24"/>
          <w:szCs w:val="24"/>
        </w:rPr>
        <w:t xml:space="preserve"> is carried out or achieved. Teaching effectiveness and student learning effectiveness are two components of the effectiveness principle that must be taken into account. If an educational </w:t>
      </w:r>
      <w:proofErr w:type="spellStart"/>
      <w:r w:rsidRPr="00D765CA">
        <w:rPr>
          <w:rFonts w:ascii="Calibri Light" w:hAnsi="Calibri Light" w:cs="Calibri Light"/>
          <w:sz w:val="24"/>
          <w:szCs w:val="24"/>
        </w:rPr>
        <w:t>programme</w:t>
      </w:r>
      <w:proofErr w:type="spellEnd"/>
      <w:r w:rsidRPr="00D765CA">
        <w:rPr>
          <w:rFonts w:ascii="Calibri Light" w:hAnsi="Calibri Light" w:cs="Calibri Light"/>
          <w:sz w:val="24"/>
          <w:szCs w:val="24"/>
        </w:rPr>
        <w:t xml:space="preserve"> or material continues to be ineffective from the instructor's perspective, then the material is in the development stage.</w:t>
      </w:r>
      <w:r w:rsidR="00D167B9">
        <w:rPr>
          <w:rFonts w:ascii="Calibri Light" w:hAnsi="Calibri Light" w:cs="Calibri Light"/>
          <w:sz w:val="24"/>
          <w:szCs w:val="24"/>
        </w:rPr>
        <w:t xml:space="preserve"> </w:t>
      </w:r>
      <w:proofErr w:type="spellStart"/>
      <w:r w:rsidR="006E281F" w:rsidRPr="006C2968">
        <w:rPr>
          <w:rFonts w:ascii="Calibri Light" w:hAnsi="Calibri Light" w:cs="Calibri Light"/>
          <w:i/>
          <w:iCs/>
          <w:sz w:val="24"/>
          <w:szCs w:val="24"/>
        </w:rPr>
        <w:t>Musyrif</w:t>
      </w:r>
      <w:proofErr w:type="spellEnd"/>
      <w:r w:rsidR="006E281F" w:rsidRPr="006E281F">
        <w:rPr>
          <w:rFonts w:ascii="Calibri Light" w:hAnsi="Calibri Light" w:cs="Calibri Light"/>
          <w:sz w:val="24"/>
          <w:szCs w:val="24"/>
        </w:rPr>
        <w:t xml:space="preserve"> </w:t>
      </w:r>
      <w:r w:rsidR="006E281F" w:rsidRPr="006E281F">
        <w:rPr>
          <w:rFonts w:ascii="Calibri Light" w:hAnsi="Calibri Light" w:cs="Calibri Light"/>
          <w:sz w:val="24"/>
          <w:szCs w:val="24"/>
        </w:rPr>
        <w:t xml:space="preserve">or </w:t>
      </w:r>
      <w:proofErr w:type="spellStart"/>
      <w:r w:rsidR="006E281F" w:rsidRPr="006C2968">
        <w:rPr>
          <w:rFonts w:ascii="Calibri Light" w:hAnsi="Calibri Light" w:cs="Calibri Light"/>
          <w:i/>
          <w:iCs/>
          <w:sz w:val="24"/>
          <w:szCs w:val="24"/>
        </w:rPr>
        <w:t>musyrifah</w:t>
      </w:r>
      <w:proofErr w:type="spellEnd"/>
      <w:r w:rsidR="006E281F" w:rsidRPr="006E281F">
        <w:rPr>
          <w:rFonts w:ascii="Calibri Light" w:hAnsi="Calibri Light" w:cs="Calibri Light"/>
          <w:sz w:val="24"/>
          <w:szCs w:val="24"/>
        </w:rPr>
        <w:t xml:space="preserve"> </w:t>
      </w:r>
      <w:r w:rsidRPr="00D765CA">
        <w:rPr>
          <w:rFonts w:ascii="Calibri Light" w:hAnsi="Calibri Light" w:cs="Calibri Light"/>
          <w:sz w:val="24"/>
          <w:szCs w:val="24"/>
        </w:rPr>
        <w:t>is one of the educators in educational institutions (</w:t>
      </w:r>
      <w:proofErr w:type="spellStart"/>
      <w:r w:rsidR="006C2968" w:rsidRPr="006C2968">
        <w:rPr>
          <w:rFonts w:ascii="Calibri Light" w:hAnsi="Calibri Light" w:cs="Calibri Light"/>
          <w:i/>
          <w:iCs/>
          <w:sz w:val="24"/>
          <w:szCs w:val="24"/>
        </w:rPr>
        <w:t>Pesantren</w:t>
      </w:r>
      <w:proofErr w:type="spellEnd"/>
      <w:r w:rsidRPr="00D765CA">
        <w:rPr>
          <w:rFonts w:ascii="Calibri Light" w:hAnsi="Calibri Light" w:cs="Calibri Light"/>
          <w:sz w:val="24"/>
          <w:szCs w:val="24"/>
        </w:rPr>
        <w:t xml:space="preserve">) such as </w:t>
      </w:r>
      <w:proofErr w:type="spellStart"/>
      <w:r w:rsidRPr="00D765CA">
        <w:rPr>
          <w:rFonts w:ascii="Calibri Light" w:hAnsi="Calibri Light" w:cs="Calibri Light"/>
          <w:sz w:val="24"/>
          <w:szCs w:val="24"/>
        </w:rPr>
        <w:t>Pesantren</w:t>
      </w:r>
      <w:proofErr w:type="spellEnd"/>
      <w:r w:rsidRPr="00D765CA">
        <w:rPr>
          <w:rFonts w:ascii="Calibri Light" w:hAnsi="Calibri Light" w:cs="Calibri Light"/>
          <w:sz w:val="24"/>
          <w:szCs w:val="24"/>
        </w:rPr>
        <w:t xml:space="preserve"> </w:t>
      </w:r>
      <w:proofErr w:type="spellStart"/>
      <w:r w:rsidR="006C2968">
        <w:rPr>
          <w:rFonts w:ascii="Calibri Light" w:hAnsi="Calibri Light" w:cs="Calibri Light"/>
          <w:sz w:val="24"/>
          <w:szCs w:val="24"/>
        </w:rPr>
        <w:t>Mahasiswa</w:t>
      </w:r>
      <w:proofErr w:type="spellEnd"/>
      <w:r w:rsidR="006C2968">
        <w:rPr>
          <w:rFonts w:ascii="Calibri Light" w:hAnsi="Calibri Light" w:cs="Calibri Light"/>
          <w:sz w:val="24"/>
          <w:szCs w:val="24"/>
        </w:rPr>
        <w:t xml:space="preserve"> </w:t>
      </w:r>
      <w:r w:rsidRPr="00D765CA">
        <w:rPr>
          <w:rFonts w:ascii="Calibri Light" w:hAnsi="Calibri Light" w:cs="Calibri Light"/>
          <w:sz w:val="24"/>
          <w:szCs w:val="24"/>
        </w:rPr>
        <w:t xml:space="preserve">Al Manar. </w:t>
      </w:r>
      <w:proofErr w:type="spellStart"/>
      <w:r w:rsidRPr="006F2216">
        <w:rPr>
          <w:rFonts w:ascii="Calibri Light" w:hAnsi="Calibri Light" w:cs="Calibri Light"/>
          <w:i/>
          <w:iCs/>
          <w:sz w:val="24"/>
          <w:szCs w:val="24"/>
        </w:rPr>
        <w:t>Mushirifah</w:t>
      </w:r>
      <w:proofErr w:type="spellEnd"/>
      <w:r w:rsidRPr="00D765CA">
        <w:rPr>
          <w:rFonts w:ascii="Calibri Light" w:hAnsi="Calibri Light" w:cs="Calibri Light"/>
          <w:sz w:val="24"/>
          <w:szCs w:val="24"/>
        </w:rPr>
        <w:t xml:space="preserve">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67A16820" w14:textId="14676AF4" w:rsidR="00D765CA" w:rsidRPr="00D765CA" w:rsidRDefault="00D765CA" w:rsidP="00D167B9">
      <w:pPr>
        <w:spacing w:before="120"/>
        <w:ind w:left="426"/>
        <w:jc w:val="both"/>
        <w:rPr>
          <w:rFonts w:ascii="Calibri Light" w:hAnsi="Calibri Light" w:cs="Calibri Light"/>
          <w:sz w:val="24"/>
          <w:szCs w:val="24"/>
        </w:rPr>
      </w:pPr>
      <w:r w:rsidRPr="00D765CA">
        <w:rPr>
          <w:rFonts w:ascii="Calibri Light" w:hAnsi="Calibri Light" w:cs="Calibri Light"/>
          <w:sz w:val="24"/>
          <w:szCs w:val="24"/>
        </w:rPr>
        <w:t>Dormitory mentor (</w:t>
      </w:r>
      <w:proofErr w:type="spellStart"/>
      <w:r w:rsidRPr="006F2216">
        <w:rPr>
          <w:rFonts w:ascii="Calibri Light" w:hAnsi="Calibri Light" w:cs="Calibri Light"/>
          <w:i/>
          <w:iCs/>
          <w:sz w:val="24"/>
          <w:szCs w:val="24"/>
        </w:rPr>
        <w:t>musyrifah</w:t>
      </w:r>
      <w:proofErr w:type="spellEnd"/>
      <w:r w:rsidRPr="00D765CA">
        <w:rPr>
          <w:rFonts w:ascii="Calibri Light" w:hAnsi="Calibri Light" w:cs="Calibri Light"/>
          <w:sz w:val="24"/>
          <w:szCs w:val="24"/>
        </w:rPr>
        <w:t xml:space="preserve">) means a person who has been appointed by a </w:t>
      </w:r>
      <w:r w:rsidR="000007BD" w:rsidRPr="000007BD">
        <w:rPr>
          <w:rFonts w:ascii="Calibri Light" w:hAnsi="Calibri Light" w:cs="Calibri Light"/>
          <w:i/>
          <w:iCs/>
          <w:sz w:val="24"/>
          <w:szCs w:val="24"/>
        </w:rPr>
        <w:t>Kiai</w:t>
      </w:r>
      <w:r w:rsidR="000007BD"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who fulfils the requirements to provide support or direction to individuals or groups in a </w:t>
      </w:r>
      <w:proofErr w:type="spellStart"/>
      <w:r w:rsidRPr="006F2216">
        <w:rPr>
          <w:rFonts w:ascii="Calibri Light" w:hAnsi="Calibri Light" w:cs="Calibri Light"/>
          <w:i/>
          <w:iCs/>
          <w:sz w:val="24"/>
          <w:szCs w:val="24"/>
        </w:rPr>
        <w:t>pesantren</w:t>
      </w:r>
      <w:proofErr w:type="spellEnd"/>
      <w:r w:rsidRPr="00D765CA">
        <w:rPr>
          <w:rFonts w:ascii="Calibri Light" w:hAnsi="Calibri Light" w:cs="Calibri Light"/>
          <w:sz w:val="24"/>
          <w:szCs w:val="24"/>
        </w:rPr>
        <w:t xml:space="preserve"> dormitory. In this study, a senior student is referred to as </w:t>
      </w:r>
      <w:proofErr w:type="spellStart"/>
      <w:r w:rsidRPr="006F2216">
        <w:rPr>
          <w:rFonts w:ascii="Calibri Light" w:hAnsi="Calibri Light" w:cs="Calibri Light"/>
          <w:i/>
          <w:iCs/>
          <w:sz w:val="24"/>
          <w:szCs w:val="24"/>
        </w:rPr>
        <w:t>musyrifah</w:t>
      </w:r>
      <w:proofErr w:type="spellEnd"/>
      <w:r w:rsidRPr="00D765CA">
        <w:rPr>
          <w:rFonts w:ascii="Calibri Light" w:hAnsi="Calibri Light" w:cs="Calibri Light"/>
          <w:sz w:val="24"/>
          <w:szCs w:val="24"/>
        </w:rPr>
        <w:t xml:space="preserve">, as decided by the </w:t>
      </w:r>
      <w:proofErr w:type="spellStart"/>
      <w:r w:rsidR="000007BD" w:rsidRPr="006F2216">
        <w:rPr>
          <w:rFonts w:ascii="Calibri Light" w:hAnsi="Calibri Light" w:cs="Calibri Light"/>
          <w:i/>
          <w:iCs/>
          <w:sz w:val="24"/>
          <w:szCs w:val="24"/>
        </w:rPr>
        <w:t>ma'had</w:t>
      </w:r>
      <w:proofErr w:type="spellEnd"/>
      <w:r w:rsidR="000007BD"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council after consideration and due diligence. To assist with implementation, the role of </w:t>
      </w:r>
      <w:proofErr w:type="spellStart"/>
      <w:r w:rsidRPr="006F2216">
        <w:rPr>
          <w:rFonts w:ascii="Calibri Light" w:hAnsi="Calibri Light" w:cs="Calibri Light"/>
          <w:i/>
          <w:iCs/>
          <w:sz w:val="24"/>
          <w:szCs w:val="24"/>
        </w:rPr>
        <w:t>musyrifah</w:t>
      </w:r>
      <w:proofErr w:type="spellEnd"/>
      <w:r w:rsidRPr="00D765CA">
        <w:rPr>
          <w:rFonts w:ascii="Calibri Light" w:hAnsi="Calibri Light" w:cs="Calibri Light"/>
          <w:sz w:val="24"/>
          <w:szCs w:val="24"/>
        </w:rPr>
        <w:t xml:space="preserve"> in daily </w:t>
      </w:r>
      <w:proofErr w:type="spellStart"/>
      <w:r w:rsidR="000007BD" w:rsidRPr="006F2216">
        <w:rPr>
          <w:rFonts w:ascii="Calibri Light" w:hAnsi="Calibri Light" w:cs="Calibri Light"/>
          <w:i/>
          <w:iCs/>
          <w:sz w:val="24"/>
          <w:szCs w:val="24"/>
        </w:rPr>
        <w:t>ma'had</w:t>
      </w:r>
      <w:proofErr w:type="spellEnd"/>
      <w:r w:rsidR="000007BD" w:rsidRPr="00D765CA">
        <w:rPr>
          <w:rFonts w:ascii="Calibri Light" w:hAnsi="Calibri Light" w:cs="Calibri Light"/>
          <w:sz w:val="24"/>
          <w:szCs w:val="24"/>
        </w:rPr>
        <w:t xml:space="preserve"> </w:t>
      </w:r>
      <w:r w:rsidRPr="00D765CA">
        <w:rPr>
          <w:rFonts w:ascii="Calibri Light" w:hAnsi="Calibri Light" w:cs="Calibri Light"/>
          <w:sz w:val="24"/>
          <w:szCs w:val="24"/>
        </w:rPr>
        <w:t>activities is that of a friend, sister, and companion of female students. They are required to live in the provided rooms, which are assigned to each floor unit.</w:t>
      </w:r>
      <w:r w:rsidR="00D167B9">
        <w:rPr>
          <w:rFonts w:ascii="Calibri Light" w:hAnsi="Calibri Light" w:cs="Calibri Light"/>
          <w:sz w:val="24"/>
          <w:szCs w:val="24"/>
        </w:rPr>
        <w:t xml:space="preserve"> </w:t>
      </w:r>
      <w:r w:rsidRPr="00D765CA">
        <w:rPr>
          <w:rFonts w:ascii="Calibri Light" w:hAnsi="Calibri Light" w:cs="Calibri Light"/>
          <w:sz w:val="24"/>
          <w:szCs w:val="24"/>
        </w:rPr>
        <w:t>When selecting a supervisor (</w:t>
      </w:r>
      <w:proofErr w:type="spellStart"/>
      <w:r w:rsidRPr="006F2216">
        <w:rPr>
          <w:rFonts w:ascii="Calibri Light" w:hAnsi="Calibri Light" w:cs="Calibri Light"/>
          <w:i/>
          <w:iCs/>
          <w:sz w:val="24"/>
          <w:szCs w:val="24"/>
        </w:rPr>
        <w:t>musyrifah</w:t>
      </w:r>
      <w:proofErr w:type="spellEnd"/>
      <w:r w:rsidRPr="00D765CA">
        <w:rPr>
          <w:rFonts w:ascii="Calibri Light" w:hAnsi="Calibri Light" w:cs="Calibri Light"/>
          <w:sz w:val="24"/>
          <w:szCs w:val="24"/>
        </w:rPr>
        <w:t xml:space="preserve">) for further mandate, there are some unique requirements that must be fulfilled: 1) </w:t>
      </w:r>
      <w:r w:rsidRPr="00D765CA">
        <w:rPr>
          <w:rFonts w:ascii="Calibri Light" w:hAnsi="Calibri Light" w:cs="Calibri Light"/>
          <w:sz w:val="24"/>
          <w:szCs w:val="24"/>
        </w:rPr>
        <w:lastRenderedPageBreak/>
        <w:t xml:space="preserve">A senior student; 2) Have a particular field of knowledge mastered; and 3) Have sincerity in devotion. A </w:t>
      </w:r>
      <w:proofErr w:type="spellStart"/>
      <w:r w:rsidRPr="006F2216">
        <w:rPr>
          <w:rFonts w:ascii="Calibri Light" w:hAnsi="Calibri Light" w:cs="Calibri Light"/>
          <w:i/>
          <w:iCs/>
          <w:sz w:val="24"/>
          <w:szCs w:val="24"/>
        </w:rPr>
        <w:t>musyrifah</w:t>
      </w:r>
      <w:proofErr w:type="spellEnd"/>
      <w:r w:rsidRPr="00D765CA">
        <w:rPr>
          <w:rFonts w:ascii="Calibri Light" w:hAnsi="Calibri Light" w:cs="Calibri Light"/>
          <w:sz w:val="24"/>
          <w:szCs w:val="24"/>
        </w:rPr>
        <w:t xml:space="preserve"> is someone who receives a direct mandate from the leader, or kiai, in a boarding school. The presence of </w:t>
      </w:r>
      <w:proofErr w:type="spellStart"/>
      <w:r w:rsidR="006F2216" w:rsidRPr="006F2216">
        <w:rPr>
          <w:rFonts w:ascii="Calibri Light" w:hAnsi="Calibri Light" w:cs="Calibri Light"/>
          <w:i/>
          <w:iCs/>
          <w:sz w:val="24"/>
          <w:szCs w:val="24"/>
        </w:rPr>
        <w:t>musyrif</w:t>
      </w:r>
      <w:proofErr w:type="spellEnd"/>
      <w:r w:rsidR="006F2216"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and </w:t>
      </w:r>
      <w:proofErr w:type="spellStart"/>
      <w:r w:rsidR="006F2216" w:rsidRPr="006F2216">
        <w:rPr>
          <w:rFonts w:ascii="Calibri Light" w:hAnsi="Calibri Light" w:cs="Calibri Light"/>
          <w:i/>
          <w:iCs/>
          <w:sz w:val="24"/>
          <w:szCs w:val="24"/>
        </w:rPr>
        <w:t>musyrifah</w:t>
      </w:r>
      <w:proofErr w:type="spellEnd"/>
      <w:r w:rsidR="006F2216"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is crucial in establishing a comfortable environment where </w:t>
      </w:r>
      <w:proofErr w:type="spellStart"/>
      <w:r w:rsidRPr="006F2216">
        <w:rPr>
          <w:rFonts w:ascii="Calibri Light" w:hAnsi="Calibri Light" w:cs="Calibri Light"/>
          <w:i/>
          <w:iCs/>
          <w:sz w:val="24"/>
          <w:szCs w:val="24"/>
        </w:rPr>
        <w:t>santri</w:t>
      </w:r>
      <w:proofErr w:type="spellEnd"/>
      <w:r w:rsidRPr="00D765CA">
        <w:rPr>
          <w:rFonts w:ascii="Calibri Light" w:hAnsi="Calibri Light" w:cs="Calibri Light"/>
          <w:sz w:val="24"/>
          <w:szCs w:val="24"/>
        </w:rPr>
        <w:t xml:space="preserve"> can engage in classroom activities.</w:t>
      </w:r>
    </w:p>
    <w:p w14:paraId="30D2A585" w14:textId="2D625322" w:rsidR="00D765CA" w:rsidRPr="00D765CA" w:rsidRDefault="00D765CA" w:rsidP="00D167B9">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Everyone goes through a complex learning process throughout their lives, which does not end when they die. And Effectiveness is the ability to choose the best goal or instrument to achieve a predetermined goal. Without the instructor's contribution to improving the </w:t>
      </w:r>
      <w:proofErr w:type="spellStart"/>
      <w:r w:rsidRPr="00D765CA">
        <w:rPr>
          <w:rFonts w:ascii="Calibri Light" w:hAnsi="Calibri Light" w:cs="Calibri Light"/>
          <w:sz w:val="24"/>
          <w:szCs w:val="24"/>
        </w:rPr>
        <w:t>calibre</w:t>
      </w:r>
      <w:proofErr w:type="spellEnd"/>
      <w:r w:rsidRPr="00D765CA">
        <w:rPr>
          <w:rFonts w:ascii="Calibri Light" w:hAnsi="Calibri Light" w:cs="Calibri Light"/>
          <w:sz w:val="24"/>
          <w:szCs w:val="24"/>
        </w:rPr>
        <w:t xml:space="preserve"> of student learning, this learning impact would not be possible</w:t>
      </w:r>
      <w:r w:rsidR="004A5586">
        <w:rPr>
          <w:rFonts w:ascii="Calibri Light" w:hAnsi="Calibri Light" w:cs="Calibri Light"/>
          <w:sz w:val="24"/>
          <w:szCs w:val="24"/>
        </w:rPr>
        <w:t xml:space="preserve"> </w:t>
      </w:r>
      <w:r w:rsidR="004A5586">
        <w:rPr>
          <w:rFonts w:ascii="Calibri Light" w:hAnsi="Calibri Light" w:cs="Calibri Light"/>
          <w:sz w:val="24"/>
          <w:szCs w:val="24"/>
        </w:rPr>
        <w:fldChar w:fldCharType="begin" w:fldLock="1"/>
      </w:r>
      <w:r w:rsidR="004A5586">
        <w:rPr>
          <w:rFonts w:ascii="Calibri Light" w:hAnsi="Calibri Light" w:cs="Calibri Light"/>
          <w:sz w:val="24"/>
          <w:szCs w:val="24"/>
        </w:rPr>
        <w:instrText>ADDIN CSL_CITATION {"citationItems":[{"id":"ITEM-1","itemData":{"DOI":"10.38048/jipcb.v10i4.1747","author":[{"dropping-particle":"","family":"Nokiawati","given":"Novik","non-dropping-particle":"","parse-names":false,"suffix":""},{"dropping-particle":"","family":"Rijanto","given":"Tri","non-dropping-particle":"","parse-names":false,"suffix":""},{"dropping-particle":"","family":"Ismawati","given":"Rita","non-dropping-particle":"","parse-names":false,"suffix":""},{"dropping-particle":"","family":"Marniati","given":"","non-dropping-particle":"","parse-names":false,"suffix":""},{"dropping-particle":"","family":"Cholik","given":"Mochamad","non-dropping-particle":"","parse-names":false,"suffix":""}],"container-title":"Jurnal Ilmiah Pendidikan Citra Bakti","id":"ITEM-1","issue":"4","issued":{"date-parts":[["2023","11","17"]]},"page":"847-858","title":"PENGARUH KEMANDIRIAN BELAJAR DAN RESPON PEMBELAJARAN TERHADAP HASIL BELAJAR PESERTA DIDIK","type":"article-journal","volume":"10"},"uris":["http://www.mendeley.com/documents/?uuid=6238ba47-4e10-45c6-ad2a-791367d5e75e"]}],"mendeley":{"formattedCitation":"(Nokiawati et al., 2023)","plainTextFormattedCitation":"(Nokiawati et al., 2023)","previouslyFormattedCitation":"(Nokiawati et al., 2023)"},"properties":{"noteIndex":0},"schema":"https://github.com/citation-style-language/schema/raw/master/csl-citation.json"}</w:instrText>
      </w:r>
      <w:r w:rsidR="004A5586">
        <w:rPr>
          <w:rFonts w:ascii="Calibri Light" w:hAnsi="Calibri Light" w:cs="Calibri Light"/>
          <w:sz w:val="24"/>
          <w:szCs w:val="24"/>
        </w:rPr>
        <w:fldChar w:fldCharType="separate"/>
      </w:r>
      <w:r w:rsidR="004A5586" w:rsidRPr="004A5586">
        <w:rPr>
          <w:rFonts w:ascii="Calibri Light" w:hAnsi="Calibri Light" w:cs="Calibri Light"/>
          <w:noProof/>
          <w:sz w:val="24"/>
          <w:szCs w:val="24"/>
        </w:rPr>
        <w:t>(Nokiawati et al., 2023)</w:t>
      </w:r>
      <w:r w:rsidR="004A5586">
        <w:rPr>
          <w:rFonts w:ascii="Calibri Light" w:hAnsi="Calibri Light" w:cs="Calibri Light"/>
          <w:sz w:val="24"/>
          <w:szCs w:val="24"/>
        </w:rPr>
        <w:fldChar w:fldCharType="end"/>
      </w:r>
      <w:r w:rsidRPr="00D765CA">
        <w:rPr>
          <w:rFonts w:ascii="Calibri Light" w:hAnsi="Calibri Light" w:cs="Calibri Light"/>
          <w:sz w:val="24"/>
          <w:szCs w:val="24"/>
        </w:rPr>
        <w:t>.</w:t>
      </w:r>
      <w:r w:rsidR="00D167B9">
        <w:rPr>
          <w:rFonts w:ascii="Calibri Light" w:hAnsi="Calibri Light" w:cs="Calibri Light"/>
          <w:sz w:val="24"/>
          <w:szCs w:val="24"/>
        </w:rPr>
        <w:t xml:space="preserve"> </w:t>
      </w:r>
      <w:r w:rsidRPr="00D765CA">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1C24BC01" w14:textId="674F558F" w:rsidR="00D765CA" w:rsidRPr="00D765CA" w:rsidRDefault="00D765CA" w:rsidP="00D765CA">
      <w:pPr>
        <w:spacing w:before="120"/>
        <w:ind w:left="426"/>
        <w:jc w:val="both"/>
        <w:rPr>
          <w:rFonts w:ascii="Calibri Light" w:hAnsi="Calibri Light" w:cs="Calibri Light"/>
          <w:sz w:val="24"/>
          <w:szCs w:val="24"/>
        </w:rPr>
      </w:pPr>
      <w:r w:rsidRPr="00D765CA">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w:t>
      </w:r>
      <w:r w:rsidR="004A5586">
        <w:rPr>
          <w:rFonts w:ascii="Calibri Light" w:hAnsi="Calibri Light" w:cs="Calibri Light"/>
          <w:sz w:val="24"/>
          <w:szCs w:val="24"/>
        </w:rPr>
        <w:t xml:space="preserve"> </w:t>
      </w:r>
      <w:r w:rsidR="004A5586">
        <w:rPr>
          <w:rFonts w:ascii="Calibri Light" w:hAnsi="Calibri Light" w:cs="Calibri Light"/>
          <w:sz w:val="24"/>
          <w:szCs w:val="24"/>
        </w:rPr>
        <w:fldChar w:fldCharType="begin" w:fldLock="1"/>
      </w:r>
      <w:r w:rsidR="0079730C">
        <w:rPr>
          <w:rFonts w:ascii="Calibri Light" w:hAnsi="Calibri Light" w:cs="Calibri Light"/>
          <w:sz w:val="24"/>
          <w:szCs w:val="24"/>
        </w:rPr>
        <w:instrText>ADDIN CSL_CITATION {"citationItems":[{"id":"ITEM-1","itemData":{"author":[{"dropping-particle":"","family":"Mughni","given":"Dea Ananda Ratu","non-dropping-particle":"","parse-names":false,"suffix":""},{"dropping-particle":"","family":"Ningsih","given":"Ayu Wandira","non-dropping-particle":"","parse-names":false,"suffix":""},{"dropping-particle":"","family":"Destiana","given":"Andini Kesuma","non-dropping-particle":"","parse-names":false,"suffix":""},{"dropping-particle":"","family":"Nurhidayanto","given":"Arma","non-dropping-particle":"","parse-names":false,"suffix":""},{"dropping-particle":"","family":"Alrefi","given":"","non-dropping-particle":"","parse-names":false,"suffix":""},{"dropping-particle":"","family":"Akbari","given":"","non-dropping-particle":"","parse-names":false,"suffix":""}],"container-title":"Journal of Education and Counseling (JECO)","id":"ITEM-1","issue":"1","issued":{"date-parts":[["2023"]]},"page":"11–25","title":"Research Trends in High School Students' Self-Confidence in Indonesia","type":"article-journal","volume":"4"},"uris":["http://www.mendeley.com/documents/?uuid=10c3d6de-781d-4496-8f17-617db51d09da"]}],"mendeley":{"formattedCitation":"(Mughni et al., 2023)","plainTextFormattedCitation":"(Mughni et al., 2023)","previouslyFormattedCitation":"(Mughni et al., 2023)"},"properties":{"noteIndex":0},"schema":"https://github.com/citation-style-language/schema/raw/master/csl-citation.json"}</w:instrText>
      </w:r>
      <w:r w:rsidR="004A5586">
        <w:rPr>
          <w:rFonts w:ascii="Calibri Light" w:hAnsi="Calibri Light" w:cs="Calibri Light"/>
          <w:sz w:val="24"/>
          <w:szCs w:val="24"/>
        </w:rPr>
        <w:fldChar w:fldCharType="separate"/>
      </w:r>
      <w:r w:rsidR="004A5586" w:rsidRPr="004A5586">
        <w:rPr>
          <w:rFonts w:ascii="Calibri Light" w:hAnsi="Calibri Light" w:cs="Calibri Light"/>
          <w:noProof/>
          <w:sz w:val="24"/>
          <w:szCs w:val="24"/>
        </w:rPr>
        <w:t>(Mughni et al., 2023)</w:t>
      </w:r>
      <w:r w:rsidR="004A5586">
        <w:rPr>
          <w:rFonts w:ascii="Calibri Light" w:hAnsi="Calibri Light" w:cs="Calibri Light"/>
          <w:sz w:val="24"/>
          <w:szCs w:val="24"/>
        </w:rPr>
        <w:fldChar w:fldCharType="end"/>
      </w:r>
      <w:r w:rsidRPr="00D765CA">
        <w:rPr>
          <w:rFonts w:ascii="Calibri Light" w:hAnsi="Calibri Light" w:cs="Calibri Light"/>
          <w:sz w:val="24"/>
          <w:szCs w:val="24"/>
        </w:rPr>
        <w:t>.</w:t>
      </w:r>
    </w:p>
    <w:p w14:paraId="55AE8860" w14:textId="6338C1E7" w:rsidR="00D765CA" w:rsidRPr="00D765CA" w:rsidRDefault="00D765CA" w:rsidP="00C24ACC">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Students are driven or motivated in carrying out learning activities at university to achieve the desired learning objectives. This drive and propulsion </w:t>
      </w:r>
      <w:proofErr w:type="gramStart"/>
      <w:r w:rsidRPr="00D765CA">
        <w:rPr>
          <w:rFonts w:ascii="Calibri Light" w:hAnsi="Calibri Light" w:cs="Calibri Light"/>
          <w:sz w:val="24"/>
          <w:szCs w:val="24"/>
        </w:rPr>
        <w:t>is</w:t>
      </w:r>
      <w:proofErr w:type="gramEnd"/>
      <w:r w:rsidRPr="00D765CA">
        <w:rPr>
          <w:rFonts w:ascii="Calibri Light" w:hAnsi="Calibri Light" w:cs="Calibri Light"/>
          <w:sz w:val="24"/>
          <w:szCs w:val="24"/>
        </w:rPr>
        <w:t xml:space="preserve">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w:t>
      </w:r>
      <w:r w:rsidR="0079730C">
        <w:rPr>
          <w:rFonts w:ascii="Calibri Light" w:hAnsi="Calibri Light" w:cs="Calibri Light"/>
          <w:sz w:val="24"/>
          <w:szCs w:val="24"/>
        </w:rPr>
        <w:fldChar w:fldCharType="begin" w:fldLock="1"/>
      </w:r>
      <w:r w:rsidR="00761E55">
        <w:rPr>
          <w:rFonts w:ascii="Calibri Light" w:hAnsi="Calibri Light" w:cs="Calibri Light"/>
          <w:sz w:val="24"/>
          <w:szCs w:val="24"/>
        </w:rPr>
        <w:instrText>ADDIN CSL_CITATION {"citationItems":[{"id":"ITEM-1","itemData":{"author":[{"dropping-particle":"","family":"Fitri","given":"Riskal","non-dropping-particle":"","parse-names":false,"suffix":""},{"dropping-particle":"","family":"Ondeng","given":"Syarifuddin","non-dropping-particle":"","parse-names":false,"suffix":""}],"container-title":"Jurnal Al-Urwatul Wutsqa","id":"ITEM-1","issue":"1","issued":{"date-parts":[["2022"]]},"page":"42-54","title":"PESANTREN DI INDONESIA: LEMBAGA PEMBENTUKAN KARAKTER","type":"article-journal","volume":"2"},"uris":["http://www.mendeley.com/documents/?uuid=0c601e4e-2640-42ff-ba8f-649be158e8fc"]},{"id":"ITEM-2","itemData":{"author":[{"dropping-particle":"","family":"Komariah","given":"Nur","non-dropping-particle":"","parse-names":false,"suffix":""}],"container-title":"HIKMAH: Jurnal Pendidikan Islam","id":"ITEM-2","issue":"2","issued":{"date-parts":[["2016"]]},"page":"183-198","title":"PONDOK PESANTREN SEBAGAI ROLE MODEL PENDIDIKAN BERBASIS FULL DAY SCHOOL","type":"article-journal","volume":"5"},"uris":["http://www.mendeley.com/documents/?uuid=40ab63b2-3791-4b1a-bf1b-12040f40acc8"]},{"id":"ITEM-3","itemData":{"DOI":"10.32923/kjmp.v4i1.2156","author":[{"dropping-particle":"","family":"Juriana","given":"","non-dropping-particle":"","parse-names":false,"suffix":""}],"container-title":"Sustainable Jurnal Kajian Mutu Pendidikan","id":"ITEM-3","issue":"1","issued":{"date-parts":[["2021"]]},"page":"50-57","title":"Hubungan Motivasi Belajar Siswa Terhadap Hasil Belajar Pembelajaran Pendidikan Agama Islam Di SDN 15 Kelapa","type":"article-journal","volume":"4"},"uris":["http://www.mendeley.com/documents/?uuid=1f738c22-dac2-4a79-8ee9-0674c7d312f7"]}],"mendeley":{"formattedCitation":"(Fitri &amp; Ondeng, 2022; Juriana, 2021; Komariah, 2016)","plainTextFormattedCitation":"(Fitri &amp; Ondeng, 2022; Juriana, 2021; Komariah, 2016)","previouslyFormattedCitation":"(Fitri &amp; Ondeng, 2022; Juriana, 2021; Komariah, 2016)"},"properties":{"noteIndex":0},"schema":"https://github.com/citation-style-language/schema/raw/master/csl-citation.json"}</w:instrText>
      </w:r>
      <w:r w:rsidR="0079730C">
        <w:rPr>
          <w:rFonts w:ascii="Calibri Light" w:hAnsi="Calibri Light" w:cs="Calibri Light"/>
          <w:sz w:val="24"/>
          <w:szCs w:val="24"/>
        </w:rPr>
        <w:fldChar w:fldCharType="separate"/>
      </w:r>
      <w:r w:rsidR="0079730C" w:rsidRPr="0079730C">
        <w:rPr>
          <w:rFonts w:ascii="Calibri Light" w:hAnsi="Calibri Light" w:cs="Calibri Light"/>
          <w:noProof/>
          <w:sz w:val="24"/>
          <w:szCs w:val="24"/>
        </w:rPr>
        <w:t>(Fitri &amp; Ondeng, 2022; Juriana, 2021; Komariah, 2016)</w:t>
      </w:r>
      <w:r w:rsidR="0079730C">
        <w:rPr>
          <w:rFonts w:ascii="Calibri Light" w:hAnsi="Calibri Light" w:cs="Calibri Light"/>
          <w:sz w:val="24"/>
          <w:szCs w:val="24"/>
        </w:rPr>
        <w:fldChar w:fldCharType="end"/>
      </w:r>
      <w:r w:rsidR="0079730C">
        <w:rPr>
          <w:rFonts w:ascii="Calibri Light" w:hAnsi="Calibri Light" w:cs="Calibri Light"/>
          <w:sz w:val="24"/>
          <w:szCs w:val="24"/>
        </w:rPr>
        <w:t>.</w:t>
      </w:r>
    </w:p>
    <w:p w14:paraId="18B62306" w14:textId="355B3F09" w:rsidR="00D765CA" w:rsidRPr="00D765CA" w:rsidRDefault="00C24ACC" w:rsidP="00C24ACC">
      <w:pPr>
        <w:spacing w:before="120"/>
        <w:ind w:left="426"/>
        <w:jc w:val="both"/>
        <w:rPr>
          <w:rFonts w:ascii="Calibri Light" w:hAnsi="Calibri Light" w:cs="Calibri Light"/>
          <w:sz w:val="24"/>
          <w:szCs w:val="24"/>
        </w:rPr>
      </w:pPr>
      <w:proofErr w:type="spellStart"/>
      <w:r>
        <w:rPr>
          <w:rFonts w:ascii="Calibri Light" w:hAnsi="Calibri Light" w:cs="Calibri Light"/>
          <w:sz w:val="24"/>
          <w:szCs w:val="24"/>
        </w:rPr>
        <w:t>Pesma</w:t>
      </w:r>
      <w:proofErr w:type="spellEnd"/>
      <w:r>
        <w:rPr>
          <w:rFonts w:ascii="Calibri Light" w:hAnsi="Calibri Light" w:cs="Calibri Light"/>
          <w:sz w:val="24"/>
          <w:szCs w:val="24"/>
        </w:rPr>
        <w:t xml:space="preserve"> </w:t>
      </w:r>
      <w:r w:rsidR="00D765CA" w:rsidRPr="00D765CA">
        <w:rPr>
          <w:rFonts w:ascii="Calibri Light" w:hAnsi="Calibri Light" w:cs="Calibri Light"/>
          <w:sz w:val="24"/>
          <w:szCs w:val="24"/>
        </w:rPr>
        <w:t xml:space="preserve">Al Manar is a boarding school of Muhammadiyah </w:t>
      </w:r>
      <w:r w:rsidRPr="00D765CA">
        <w:rPr>
          <w:rFonts w:ascii="Calibri Light" w:hAnsi="Calibri Light" w:cs="Calibri Light"/>
          <w:sz w:val="24"/>
          <w:szCs w:val="24"/>
        </w:rPr>
        <w:t xml:space="preserve">University </w:t>
      </w:r>
      <w:r>
        <w:rPr>
          <w:rFonts w:ascii="Calibri Light" w:hAnsi="Calibri Light" w:cs="Calibri Light"/>
          <w:sz w:val="24"/>
          <w:szCs w:val="24"/>
        </w:rPr>
        <w:t xml:space="preserve">of </w:t>
      </w:r>
      <w:proofErr w:type="spellStart"/>
      <w:r w:rsidR="00D765CA" w:rsidRPr="00D765CA">
        <w:rPr>
          <w:rFonts w:ascii="Calibri Light" w:hAnsi="Calibri Light" w:cs="Calibri Light"/>
          <w:sz w:val="24"/>
          <w:szCs w:val="24"/>
        </w:rPr>
        <w:t>Ponorogo</w:t>
      </w:r>
      <w:proofErr w:type="spellEnd"/>
      <w:r w:rsidR="00D765CA" w:rsidRPr="00D765CA">
        <w:rPr>
          <w:rFonts w:ascii="Calibri Light" w:hAnsi="Calibri Light" w:cs="Calibri Light"/>
          <w:sz w:val="24"/>
          <w:szCs w:val="24"/>
        </w:rPr>
        <w:t xml:space="preserve"> which is located on </w:t>
      </w:r>
      <w:proofErr w:type="spellStart"/>
      <w:r w:rsidR="00D765CA" w:rsidRPr="00D765CA">
        <w:rPr>
          <w:rFonts w:ascii="Calibri Light" w:hAnsi="Calibri Light" w:cs="Calibri Light"/>
          <w:sz w:val="24"/>
          <w:szCs w:val="24"/>
        </w:rPr>
        <w:t>Jl</w:t>
      </w:r>
      <w:proofErr w:type="spellEnd"/>
      <w:r w:rsidR="00D765CA" w:rsidRPr="00D765CA">
        <w:rPr>
          <w:rFonts w:ascii="Calibri Light" w:hAnsi="Calibri Light" w:cs="Calibri Light"/>
          <w:sz w:val="24"/>
          <w:szCs w:val="24"/>
        </w:rPr>
        <w:t xml:space="preserve"> </w:t>
      </w:r>
      <w:proofErr w:type="spellStart"/>
      <w:r w:rsidR="00D765CA" w:rsidRPr="00D765CA">
        <w:rPr>
          <w:rFonts w:ascii="Calibri Light" w:hAnsi="Calibri Light" w:cs="Calibri Light"/>
          <w:sz w:val="24"/>
          <w:szCs w:val="24"/>
        </w:rPr>
        <w:t>Pramuka</w:t>
      </w:r>
      <w:proofErr w:type="spellEnd"/>
      <w:r>
        <w:rPr>
          <w:rFonts w:ascii="Calibri Light" w:hAnsi="Calibri Light" w:cs="Calibri Light"/>
          <w:sz w:val="24"/>
          <w:szCs w:val="24"/>
        </w:rPr>
        <w:t>,</w:t>
      </w:r>
      <w:r w:rsidR="00D765CA" w:rsidRPr="00D765CA">
        <w:rPr>
          <w:rFonts w:ascii="Calibri Light" w:hAnsi="Calibri Light" w:cs="Calibri Light"/>
          <w:sz w:val="24"/>
          <w:szCs w:val="24"/>
        </w:rPr>
        <w:t xml:space="preserve"> </w:t>
      </w:r>
      <w:proofErr w:type="spellStart"/>
      <w:r w:rsidR="00D765CA" w:rsidRPr="00D765CA">
        <w:rPr>
          <w:rFonts w:ascii="Calibri Light" w:hAnsi="Calibri Light" w:cs="Calibri Light"/>
          <w:sz w:val="24"/>
          <w:szCs w:val="24"/>
        </w:rPr>
        <w:t>Ponorogo</w:t>
      </w:r>
      <w:proofErr w:type="spellEnd"/>
      <w:r w:rsidR="00D765CA" w:rsidRPr="00D765CA">
        <w:rPr>
          <w:rFonts w:ascii="Calibri Light" w:hAnsi="Calibri Light" w:cs="Calibri Light"/>
          <w:sz w:val="24"/>
          <w:szCs w:val="24"/>
        </w:rPr>
        <w:t xml:space="preserve">, East Java. This Al Manar boarding school has approximately 125 students in each batch. </w:t>
      </w:r>
      <w:proofErr w:type="spellStart"/>
      <w:r w:rsidR="00D765CA" w:rsidRPr="00D765CA">
        <w:rPr>
          <w:rFonts w:ascii="Calibri Light" w:hAnsi="Calibri Light" w:cs="Calibri Light"/>
          <w:sz w:val="24"/>
          <w:szCs w:val="24"/>
        </w:rPr>
        <w:t>Pesma</w:t>
      </w:r>
      <w:proofErr w:type="spellEnd"/>
      <w:r w:rsidR="00D765CA" w:rsidRPr="00D765CA">
        <w:rPr>
          <w:rFonts w:ascii="Calibri Light" w:hAnsi="Calibri Light" w:cs="Calibri Light"/>
          <w:sz w:val="24"/>
          <w:szCs w:val="24"/>
        </w:rPr>
        <w:t xml:space="preserve"> Al Manar is one of the programs of Muhammadiyah </w:t>
      </w:r>
      <w:proofErr w:type="gramStart"/>
      <w:r w:rsidRPr="00D765CA">
        <w:rPr>
          <w:rFonts w:ascii="Calibri Light" w:hAnsi="Calibri Light" w:cs="Calibri Light"/>
          <w:sz w:val="24"/>
          <w:szCs w:val="24"/>
        </w:rPr>
        <w:t xml:space="preserve">University </w:t>
      </w:r>
      <w:r>
        <w:rPr>
          <w:rFonts w:ascii="Calibri Light" w:hAnsi="Calibri Light" w:cs="Calibri Light"/>
          <w:sz w:val="24"/>
          <w:szCs w:val="24"/>
        </w:rPr>
        <w:t xml:space="preserve"> of</w:t>
      </w:r>
      <w:proofErr w:type="gramEnd"/>
      <w:r>
        <w:rPr>
          <w:rFonts w:ascii="Calibri Light" w:hAnsi="Calibri Light" w:cs="Calibri Light"/>
          <w:sz w:val="24"/>
          <w:szCs w:val="24"/>
        </w:rPr>
        <w:t xml:space="preserve"> </w:t>
      </w:r>
      <w:proofErr w:type="spellStart"/>
      <w:r w:rsidR="00D765CA" w:rsidRPr="00D765CA">
        <w:rPr>
          <w:rFonts w:ascii="Calibri Light" w:hAnsi="Calibri Light" w:cs="Calibri Light"/>
          <w:sz w:val="24"/>
          <w:szCs w:val="24"/>
        </w:rPr>
        <w:t>Ponorogo</w:t>
      </w:r>
      <w:proofErr w:type="spellEnd"/>
      <w:r w:rsidR="00D765CA" w:rsidRPr="00D765CA">
        <w:rPr>
          <w:rFonts w:ascii="Calibri Light" w:hAnsi="Calibri Light" w:cs="Calibri Light"/>
          <w:sz w:val="24"/>
          <w:szCs w:val="24"/>
        </w:rPr>
        <w:t xml:space="preserve"> which must be followed by all new students for one full month.</w:t>
      </w:r>
      <w:r>
        <w:rPr>
          <w:rFonts w:ascii="Calibri Light" w:hAnsi="Calibri Light" w:cs="Calibri Light"/>
          <w:sz w:val="24"/>
          <w:szCs w:val="24"/>
        </w:rPr>
        <w:t xml:space="preserve"> </w:t>
      </w:r>
      <w:r w:rsidR="00D765CA" w:rsidRPr="00D765CA">
        <w:rPr>
          <w:rFonts w:ascii="Calibri Light" w:hAnsi="Calibri Light" w:cs="Calibri Light"/>
          <w:sz w:val="24"/>
          <w:szCs w:val="24"/>
        </w:rPr>
        <w:t xml:space="preserve">Students involved in </w:t>
      </w:r>
      <w:proofErr w:type="spellStart"/>
      <w:r>
        <w:rPr>
          <w:rFonts w:ascii="Calibri Light" w:hAnsi="Calibri Light" w:cs="Calibri Light"/>
          <w:sz w:val="24"/>
          <w:szCs w:val="24"/>
        </w:rPr>
        <w:t>Pesam</w:t>
      </w:r>
      <w:proofErr w:type="spellEnd"/>
      <w:r>
        <w:rPr>
          <w:rFonts w:ascii="Calibri Light" w:hAnsi="Calibri Light" w:cs="Calibri Light"/>
          <w:sz w:val="24"/>
          <w:szCs w:val="24"/>
        </w:rPr>
        <w:t xml:space="preserve"> </w:t>
      </w:r>
      <w:r w:rsidR="00D765CA" w:rsidRPr="00D765CA">
        <w:rPr>
          <w:rFonts w:ascii="Calibri Light" w:hAnsi="Calibri Light" w:cs="Calibri Light"/>
          <w:sz w:val="24"/>
          <w:szCs w:val="24"/>
        </w:rPr>
        <w:t xml:space="preserve">Al-Manar activities are new students of Muhammadiyah </w:t>
      </w:r>
      <w:r w:rsidRPr="00D765CA">
        <w:rPr>
          <w:rFonts w:ascii="Calibri Light" w:hAnsi="Calibri Light" w:cs="Calibri Light"/>
          <w:sz w:val="24"/>
          <w:szCs w:val="24"/>
        </w:rPr>
        <w:t>University</w:t>
      </w:r>
      <w:r w:rsidRPr="00D765CA">
        <w:rPr>
          <w:rFonts w:ascii="Calibri Light" w:hAnsi="Calibri Light" w:cs="Calibri Light"/>
          <w:sz w:val="24"/>
          <w:szCs w:val="24"/>
        </w:rPr>
        <w:t xml:space="preserve"> </w:t>
      </w:r>
      <w:r>
        <w:rPr>
          <w:rFonts w:ascii="Calibri Light" w:hAnsi="Calibri Light" w:cs="Calibri Light"/>
          <w:sz w:val="24"/>
          <w:szCs w:val="24"/>
        </w:rPr>
        <w:t xml:space="preserve">of </w:t>
      </w:r>
      <w:proofErr w:type="spellStart"/>
      <w:r w:rsidR="00D765CA" w:rsidRPr="00D765CA">
        <w:rPr>
          <w:rFonts w:ascii="Calibri Light" w:hAnsi="Calibri Light" w:cs="Calibri Light"/>
          <w:sz w:val="24"/>
          <w:szCs w:val="24"/>
        </w:rPr>
        <w:t>Ponorogo</w:t>
      </w:r>
      <w:proofErr w:type="spellEnd"/>
      <w:r w:rsidR="00D765CA" w:rsidRPr="00D765CA">
        <w:rPr>
          <w:rFonts w:ascii="Calibri Light" w:hAnsi="Calibri Light" w:cs="Calibri Light"/>
          <w:sz w:val="24"/>
          <w:szCs w:val="24"/>
        </w:rPr>
        <w:t xml:space="preserve">. To be </w:t>
      </w:r>
      <w:proofErr w:type="spellStart"/>
      <w:r w:rsidR="00D765CA" w:rsidRPr="00D765CA">
        <w:rPr>
          <w:rFonts w:ascii="Calibri Light" w:hAnsi="Calibri Light" w:cs="Calibri Light"/>
          <w:sz w:val="24"/>
          <w:szCs w:val="24"/>
        </w:rPr>
        <w:t>recognised</w:t>
      </w:r>
      <w:proofErr w:type="spellEnd"/>
      <w:r w:rsidR="00D765CA" w:rsidRPr="00D765CA">
        <w:rPr>
          <w:rFonts w:ascii="Calibri Light" w:hAnsi="Calibri Light" w:cs="Calibri Light"/>
          <w:sz w:val="24"/>
          <w:szCs w:val="24"/>
        </w:rPr>
        <w:t xml:space="preserve"> as a graduate, you must attend the one-month Al-Manar Islamic Boarding School </w:t>
      </w:r>
      <w:proofErr w:type="spellStart"/>
      <w:r w:rsidR="00D765CA" w:rsidRPr="00D765CA">
        <w:rPr>
          <w:rFonts w:ascii="Calibri Light" w:hAnsi="Calibri Light" w:cs="Calibri Light"/>
          <w:sz w:val="24"/>
          <w:szCs w:val="24"/>
        </w:rPr>
        <w:t>programme</w:t>
      </w:r>
      <w:proofErr w:type="spellEnd"/>
      <w:r w:rsidR="00D765CA" w:rsidRPr="00D765CA">
        <w:rPr>
          <w:rFonts w:ascii="Calibri Light" w:hAnsi="Calibri Light" w:cs="Calibri Light"/>
          <w:sz w:val="24"/>
          <w:szCs w:val="24"/>
        </w:rPr>
        <w:t xml:space="preserve"> and receive a </w:t>
      </w:r>
      <w:proofErr w:type="spellStart"/>
      <w:r w:rsidR="001E6DD2" w:rsidRPr="001E6DD2">
        <w:rPr>
          <w:rFonts w:ascii="Calibri Light" w:hAnsi="Calibri Light" w:cs="Calibri Light"/>
          <w:i/>
          <w:iCs/>
          <w:sz w:val="24"/>
          <w:szCs w:val="24"/>
        </w:rPr>
        <w:t>baitul</w:t>
      </w:r>
      <w:proofErr w:type="spellEnd"/>
      <w:r w:rsidR="001E6DD2" w:rsidRPr="001E6DD2">
        <w:rPr>
          <w:rFonts w:ascii="Calibri Light" w:hAnsi="Calibri Light" w:cs="Calibri Light"/>
          <w:i/>
          <w:iCs/>
          <w:sz w:val="24"/>
          <w:szCs w:val="24"/>
        </w:rPr>
        <w:t xml:space="preserve"> </w:t>
      </w:r>
      <w:proofErr w:type="spellStart"/>
      <w:r w:rsidR="001E6DD2" w:rsidRPr="001E6DD2">
        <w:rPr>
          <w:rFonts w:ascii="Calibri Light" w:hAnsi="Calibri Light" w:cs="Calibri Light"/>
          <w:i/>
          <w:iCs/>
          <w:sz w:val="24"/>
          <w:szCs w:val="24"/>
        </w:rPr>
        <w:t>arkom</w:t>
      </w:r>
      <w:proofErr w:type="spellEnd"/>
      <w:r w:rsidR="001E6DD2" w:rsidRPr="00D765CA">
        <w:rPr>
          <w:rFonts w:ascii="Calibri Light" w:hAnsi="Calibri Light" w:cs="Calibri Light"/>
          <w:sz w:val="24"/>
          <w:szCs w:val="24"/>
        </w:rPr>
        <w:t xml:space="preserve"> </w:t>
      </w:r>
      <w:r w:rsidR="005F5546" w:rsidRPr="00D765CA">
        <w:rPr>
          <w:rFonts w:ascii="Calibri Light" w:hAnsi="Calibri Light" w:cs="Calibri Light"/>
          <w:sz w:val="24"/>
          <w:szCs w:val="24"/>
        </w:rPr>
        <w:t>certificate</w:t>
      </w:r>
      <w:r w:rsidR="00D765CA" w:rsidRPr="00D765CA">
        <w:rPr>
          <w:rFonts w:ascii="Calibri Light" w:hAnsi="Calibri Light" w:cs="Calibri Light"/>
          <w:sz w:val="24"/>
          <w:szCs w:val="24"/>
        </w:rPr>
        <w:t xml:space="preserve">, BTQ </w:t>
      </w:r>
      <w:r w:rsidR="001C37CF" w:rsidRPr="00D765CA">
        <w:rPr>
          <w:rFonts w:ascii="Calibri Light" w:hAnsi="Calibri Light" w:cs="Calibri Light"/>
          <w:sz w:val="24"/>
          <w:szCs w:val="24"/>
        </w:rPr>
        <w:t>certificate</w:t>
      </w:r>
      <w:r w:rsidR="00D765CA" w:rsidRPr="00D765CA">
        <w:rPr>
          <w:rFonts w:ascii="Calibri Light" w:hAnsi="Calibri Light" w:cs="Calibri Light"/>
          <w:sz w:val="24"/>
          <w:szCs w:val="24"/>
        </w:rPr>
        <w:t xml:space="preserve">, and </w:t>
      </w:r>
      <w:r w:rsidR="001C37CF" w:rsidRPr="001C37CF">
        <w:rPr>
          <w:rFonts w:ascii="Calibri Light" w:hAnsi="Calibri Light" w:cs="Calibri Light"/>
          <w:sz w:val="24"/>
          <w:szCs w:val="24"/>
        </w:rPr>
        <w:t>prayer practice certificate</w:t>
      </w:r>
      <w:r w:rsidR="001C37CF" w:rsidRPr="00D765CA">
        <w:rPr>
          <w:rFonts w:ascii="Calibri Light" w:hAnsi="Calibri Light" w:cs="Calibri Light"/>
          <w:sz w:val="24"/>
          <w:szCs w:val="24"/>
        </w:rPr>
        <w:t xml:space="preserve"> </w:t>
      </w:r>
      <w:r w:rsidR="00D765CA" w:rsidRPr="00D765CA">
        <w:rPr>
          <w:rFonts w:ascii="Calibri Light" w:hAnsi="Calibri Light" w:cs="Calibri Light"/>
          <w:sz w:val="24"/>
          <w:szCs w:val="24"/>
        </w:rPr>
        <w:t xml:space="preserve">as prerequisites for taking KKN in your study </w:t>
      </w:r>
      <w:proofErr w:type="spellStart"/>
      <w:r w:rsidR="00D765CA" w:rsidRPr="00D765CA">
        <w:rPr>
          <w:rFonts w:ascii="Calibri Light" w:hAnsi="Calibri Light" w:cs="Calibri Light"/>
          <w:sz w:val="24"/>
          <w:szCs w:val="24"/>
        </w:rPr>
        <w:t>programme</w:t>
      </w:r>
      <w:proofErr w:type="spellEnd"/>
      <w:r w:rsidR="00D765CA">
        <w:rPr>
          <w:rFonts w:ascii="Calibri Light" w:hAnsi="Calibri Light" w:cs="Calibri Light"/>
          <w:sz w:val="24"/>
          <w:szCs w:val="24"/>
        </w:rPr>
        <w:t xml:space="preserve"> c</w:t>
      </w:r>
      <w:r w:rsidR="00D765CA" w:rsidRPr="00D765CA">
        <w:rPr>
          <w:rFonts w:ascii="Calibri Light" w:hAnsi="Calibri Light" w:cs="Calibri Light"/>
          <w:sz w:val="24"/>
          <w:szCs w:val="24"/>
        </w:rPr>
        <w:t xml:space="preserve">ompletion of </w:t>
      </w:r>
      <w:r w:rsidR="00D765CA" w:rsidRPr="00D765CA">
        <w:rPr>
          <w:rFonts w:ascii="Calibri Light" w:hAnsi="Calibri Light" w:cs="Calibri Light"/>
          <w:sz w:val="24"/>
          <w:szCs w:val="24"/>
        </w:rPr>
        <w:t xml:space="preserve">undergraduate and diploma </w:t>
      </w:r>
      <w:proofErr w:type="spellStart"/>
      <w:r w:rsidR="00D765CA" w:rsidRPr="00D765CA">
        <w:rPr>
          <w:rFonts w:ascii="Calibri Light" w:hAnsi="Calibri Light" w:cs="Calibri Light"/>
          <w:sz w:val="24"/>
          <w:szCs w:val="24"/>
        </w:rPr>
        <w:t>programmes</w:t>
      </w:r>
      <w:proofErr w:type="spellEnd"/>
      <w:r w:rsidR="00D765CA" w:rsidRPr="00D765CA">
        <w:rPr>
          <w:rFonts w:ascii="Calibri Light" w:hAnsi="Calibri Light" w:cs="Calibri Light"/>
          <w:sz w:val="24"/>
          <w:szCs w:val="24"/>
        </w:rPr>
        <w:t>.</w:t>
      </w:r>
    </w:p>
    <w:p w14:paraId="056C832A" w14:textId="77777777" w:rsidR="001049E6" w:rsidRPr="00122F5F" w:rsidRDefault="001049E6" w:rsidP="001049E6">
      <w:pPr>
        <w:ind w:left="426"/>
        <w:jc w:val="both"/>
        <w:rPr>
          <w:rFonts w:ascii="Calibri Light" w:hAnsi="Calibri Light" w:cs="Calibri Light"/>
          <w:color w:val="FF0000"/>
          <w:sz w:val="24"/>
          <w:szCs w:val="24"/>
          <w:lang w:val="id-ID"/>
        </w:rPr>
      </w:pPr>
    </w:p>
    <w:p w14:paraId="0F75A53C" w14:textId="5A0D8A37" w:rsidR="00D26ADD" w:rsidRPr="00122F5F" w:rsidRDefault="00334792" w:rsidP="00540F02">
      <w:pPr>
        <w:numPr>
          <w:ilvl w:val="0"/>
          <w:numId w:val="15"/>
        </w:numPr>
        <w:autoSpaceDE/>
        <w:autoSpaceDN/>
        <w:spacing w:before="120" w:after="120"/>
        <w:ind w:left="426" w:hanging="219"/>
        <w:rPr>
          <w:rFonts w:ascii="Calibri Light" w:hAnsi="Calibri Light" w:cs="Calibri Light"/>
          <w:b/>
          <w:sz w:val="24"/>
          <w:szCs w:val="24"/>
          <w:lang w:val="id-ID"/>
        </w:rPr>
      </w:pPr>
      <w:r w:rsidRPr="00122F5F">
        <w:rPr>
          <w:rFonts w:ascii="Calibri Light" w:hAnsi="Calibri Light" w:cs="Calibri Light"/>
          <w:b/>
          <w:sz w:val="24"/>
          <w:szCs w:val="24"/>
          <w:lang w:val="id-ID"/>
        </w:rPr>
        <w:t>METHOD</w:t>
      </w:r>
    </w:p>
    <w:p w14:paraId="23371007" w14:textId="58FDAA73" w:rsidR="00D765CA" w:rsidRPr="00D765CA" w:rsidRDefault="00D765CA" w:rsidP="00547ADE">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w:t>
      </w:r>
      <w:proofErr w:type="spellStart"/>
      <w:r w:rsidR="00776D04" w:rsidRPr="0042197C">
        <w:rPr>
          <w:rFonts w:ascii="Calibri Light" w:hAnsi="Calibri Light" w:cs="Calibri Light"/>
          <w:i/>
          <w:iCs/>
          <w:sz w:val="24"/>
          <w:szCs w:val="24"/>
        </w:rPr>
        <w:t>musyrifah</w:t>
      </w:r>
      <w:proofErr w:type="spellEnd"/>
      <w:r w:rsidR="00776D04" w:rsidRPr="00D765CA">
        <w:rPr>
          <w:rFonts w:ascii="Calibri Light" w:hAnsi="Calibri Light" w:cs="Calibri Light"/>
          <w:sz w:val="24"/>
          <w:szCs w:val="24"/>
        </w:rPr>
        <w:t xml:space="preserve"> </w:t>
      </w:r>
      <w:r w:rsidRPr="00D765CA">
        <w:rPr>
          <w:rFonts w:ascii="Calibri Light" w:hAnsi="Calibri Light" w:cs="Calibri Light"/>
          <w:sz w:val="24"/>
          <w:szCs w:val="24"/>
        </w:rPr>
        <w:t xml:space="preserve">and students at </w:t>
      </w:r>
      <w:proofErr w:type="spellStart"/>
      <w:r w:rsidR="00776D04">
        <w:rPr>
          <w:rFonts w:ascii="Calibri Light" w:hAnsi="Calibri Light" w:cs="Calibri Light"/>
          <w:sz w:val="24"/>
          <w:szCs w:val="24"/>
        </w:rPr>
        <w:t>Pesma</w:t>
      </w:r>
      <w:proofErr w:type="spellEnd"/>
      <w:r w:rsidRPr="00D765CA">
        <w:rPr>
          <w:rFonts w:ascii="Calibri Light" w:hAnsi="Calibri Light" w:cs="Calibri Light"/>
          <w:sz w:val="24"/>
          <w:szCs w:val="24"/>
        </w:rPr>
        <w:t xml:space="preserve"> Al Manar. as the main resource for later data acquisition, facts are properly collected from various sources, examined, and presented using qualitative methods.</w:t>
      </w:r>
      <w:r w:rsidR="00547ADE">
        <w:rPr>
          <w:rFonts w:ascii="Calibri Light" w:hAnsi="Calibri Light" w:cs="Calibri Light"/>
          <w:sz w:val="24"/>
          <w:szCs w:val="24"/>
        </w:rPr>
        <w:t xml:space="preserve"> </w:t>
      </w:r>
      <w:r w:rsidRPr="00D765CA">
        <w:rPr>
          <w:rFonts w:ascii="Calibri Light" w:hAnsi="Calibri Light" w:cs="Calibri Light"/>
          <w:sz w:val="24"/>
          <w:szCs w:val="24"/>
        </w:rPr>
        <w:t xml:space="preserve">The scribe </w:t>
      </w:r>
      <w:proofErr w:type="spellStart"/>
      <w:r w:rsidRPr="00D765CA">
        <w:rPr>
          <w:rFonts w:ascii="Calibri Light" w:hAnsi="Calibri Light" w:cs="Calibri Light"/>
          <w:sz w:val="24"/>
          <w:szCs w:val="24"/>
        </w:rPr>
        <w:t>utilises</w:t>
      </w:r>
      <w:proofErr w:type="spellEnd"/>
      <w:r w:rsidRPr="00D765CA">
        <w:rPr>
          <w:rFonts w:ascii="Calibri Light" w:hAnsi="Calibri Light" w:cs="Calibri Light"/>
          <w:sz w:val="24"/>
          <w:szCs w:val="24"/>
        </w:rPr>
        <w:t xml:space="preserve"> qualitative writing because the research is still in the learning stage and all data cannot be reduced to numbers; </w:t>
      </w:r>
      <w:r w:rsidRPr="00D765CA">
        <w:rPr>
          <w:rFonts w:ascii="Calibri Light" w:hAnsi="Calibri Light" w:cs="Calibri Light"/>
          <w:sz w:val="24"/>
          <w:szCs w:val="24"/>
        </w:rPr>
        <w:lastRenderedPageBreak/>
        <w:t xml:space="preserve">instead, the writer wants the data to speak for itself. Since the writing in this work is more in line with the research title, the writer takes a qualitative approach, </w:t>
      </w:r>
      <w:proofErr w:type="spellStart"/>
      <w:r w:rsidRPr="00D765CA">
        <w:rPr>
          <w:rFonts w:ascii="Calibri Light" w:hAnsi="Calibri Light" w:cs="Calibri Light"/>
          <w:sz w:val="24"/>
          <w:szCs w:val="24"/>
        </w:rPr>
        <w:t>analysing</w:t>
      </w:r>
      <w:proofErr w:type="spellEnd"/>
      <w:r w:rsidRPr="00D765CA">
        <w:rPr>
          <w:rFonts w:ascii="Calibri Light" w:hAnsi="Calibri Light" w:cs="Calibri Light"/>
          <w:sz w:val="24"/>
          <w:szCs w:val="24"/>
        </w:rPr>
        <w:t xml:space="preserve"> the intensity of the writing task at the object site while producing pre-existing writing. Therefore, speculation on various topics is not necessary in the discussion of this research</w:t>
      </w:r>
      <w:r w:rsidR="00001874">
        <w:rPr>
          <w:rFonts w:ascii="Calibri Light" w:hAnsi="Calibri Light" w:cs="Calibri Light"/>
          <w:sz w:val="24"/>
          <w:szCs w:val="24"/>
        </w:rPr>
        <w:t xml:space="preserve"> </w:t>
      </w:r>
      <w:r w:rsidR="00001874">
        <w:rPr>
          <w:rFonts w:ascii="Calibri Light" w:hAnsi="Calibri Light" w:cs="Calibri Light"/>
          <w:sz w:val="24"/>
          <w:szCs w:val="24"/>
        </w:rPr>
        <w:fldChar w:fldCharType="begin" w:fldLock="1"/>
      </w:r>
      <w:r w:rsidR="00001874">
        <w:rPr>
          <w:rFonts w:ascii="Calibri Light" w:hAnsi="Calibri Light" w:cs="Calibri Light"/>
          <w:sz w:val="24"/>
          <w:szCs w:val="24"/>
        </w:rPr>
        <w:instrText>ADDIN CSL_CITATION {"citationItems":[{"id":"ITEM-1","itemData":{"author":[{"dropping-particle":"","family":"Ikhwan","given":"Afiful","non-dropping-particle":"","parse-names":false,"suffix":""}],"id":"ITEM-1","issued":{"date-parts":[["2021"]]},"number-of-pages":"28","publisher":"Tulungagung: STAI Muhammadiyah Tulungagung","publisher-place":"Tulungagung","title":"Metode Penelitian Dasar (Mengenal Model Penelitian dan Sistematikanya)","type":"book"},"uris":["http://www.mendeley.com/documents/?uuid=07009b55-e570-4c0a-b221-10fbe486cda1"]},{"id":"ITEM-2","itemData":{"author":[{"dropping-particle":"","family":"Sugiyono","given":"","non-dropping-particle":"","parse-names":false,"suffix":""}],"id":"ITEM-2","issued":{"date-parts":[["2015"]]},"publisher":"Alfabeta","publisher-place":"Bandung","title":"Metode Penelitian Pendidikan (Pendekatan Kuantitatif, Kualitatif, dan R&amp;D)","type":"book"},"uris":["http://www.mendeley.com/documents/?uuid=9b1f8a5a-035d-4c14-a48b-8cdb202eea3a"]}],"mendeley":{"formattedCitation":"(Ikhwan, 2021a; Sugiyono, 2015)","plainTextFormattedCitation":"(Ikhwan, 2021a; Sugiyono, 2015)","previouslyFormattedCitation":"(Ikhwan, 2021a; Sugiyono, 2015)"},"properties":{"noteIndex":0},"schema":"https://github.com/citation-style-language/schema/raw/master/csl-citation.json"}</w:instrText>
      </w:r>
      <w:r w:rsidR="00001874">
        <w:rPr>
          <w:rFonts w:ascii="Calibri Light" w:hAnsi="Calibri Light" w:cs="Calibri Light"/>
          <w:sz w:val="24"/>
          <w:szCs w:val="24"/>
        </w:rPr>
        <w:fldChar w:fldCharType="separate"/>
      </w:r>
      <w:r w:rsidR="00001874" w:rsidRPr="00001874">
        <w:rPr>
          <w:rFonts w:ascii="Calibri Light" w:hAnsi="Calibri Light" w:cs="Calibri Light"/>
          <w:noProof/>
          <w:sz w:val="24"/>
          <w:szCs w:val="24"/>
        </w:rPr>
        <w:t>(Ikhwan, 2021a; Sugiyono, 2015)</w:t>
      </w:r>
      <w:r w:rsidR="00001874">
        <w:rPr>
          <w:rFonts w:ascii="Calibri Light" w:hAnsi="Calibri Light" w:cs="Calibri Light"/>
          <w:sz w:val="24"/>
          <w:szCs w:val="24"/>
        </w:rPr>
        <w:fldChar w:fldCharType="end"/>
      </w:r>
      <w:r w:rsidRPr="00D765CA">
        <w:rPr>
          <w:rFonts w:ascii="Calibri Light" w:hAnsi="Calibri Light" w:cs="Calibri Light"/>
          <w:sz w:val="24"/>
          <w:szCs w:val="24"/>
        </w:rPr>
        <w:t>.</w:t>
      </w:r>
    </w:p>
    <w:p w14:paraId="3D6F7734" w14:textId="3C6C34E6" w:rsidR="00D765CA" w:rsidRDefault="00D765CA" w:rsidP="00547ADE">
      <w:pPr>
        <w:spacing w:before="120"/>
        <w:ind w:left="426"/>
        <w:jc w:val="both"/>
        <w:rPr>
          <w:rFonts w:ascii="Calibri Light" w:hAnsi="Calibri Light" w:cs="Calibri Light"/>
          <w:sz w:val="24"/>
          <w:szCs w:val="24"/>
        </w:rPr>
      </w:pPr>
      <w:r w:rsidRPr="00D765CA">
        <w:rPr>
          <w:rFonts w:ascii="Calibri Light" w:hAnsi="Calibri Light" w:cs="Calibri Light"/>
          <w:sz w:val="24"/>
          <w:szCs w:val="24"/>
        </w:rPr>
        <w:t xml:space="preserve">The initial stage of analysis in this article is to conduct field research with resource persons who have knowledge about the efficiency of student teaching at </w:t>
      </w:r>
      <w:proofErr w:type="spellStart"/>
      <w:r w:rsidR="00861998">
        <w:rPr>
          <w:rFonts w:ascii="Calibri Light" w:hAnsi="Calibri Light" w:cs="Calibri Light"/>
          <w:sz w:val="24"/>
          <w:szCs w:val="24"/>
        </w:rPr>
        <w:t>Pesm</w:t>
      </w:r>
      <w:r w:rsidR="008877E0">
        <w:rPr>
          <w:rFonts w:ascii="Calibri Light" w:hAnsi="Calibri Light" w:cs="Calibri Light"/>
          <w:sz w:val="24"/>
          <w:szCs w:val="24"/>
        </w:rPr>
        <w:t>a</w:t>
      </w:r>
      <w:proofErr w:type="spellEnd"/>
      <w:r w:rsidR="00861998">
        <w:rPr>
          <w:rFonts w:ascii="Calibri Light" w:hAnsi="Calibri Light" w:cs="Calibri Light"/>
          <w:sz w:val="24"/>
          <w:szCs w:val="24"/>
        </w:rPr>
        <w:t xml:space="preserve"> </w:t>
      </w:r>
      <w:r w:rsidRPr="00D765CA">
        <w:rPr>
          <w:rFonts w:ascii="Calibri Light" w:hAnsi="Calibri Light" w:cs="Calibri Light"/>
          <w:sz w:val="24"/>
          <w:szCs w:val="24"/>
        </w:rPr>
        <w:t xml:space="preserve">Al Manar. It was achieved by obtaining consent and appointing </w:t>
      </w:r>
      <w:proofErr w:type="spellStart"/>
      <w:r w:rsidRPr="00E54607">
        <w:rPr>
          <w:rFonts w:ascii="Calibri Light" w:hAnsi="Calibri Light" w:cs="Calibri Light"/>
          <w:i/>
          <w:iCs/>
          <w:sz w:val="24"/>
          <w:szCs w:val="24"/>
        </w:rPr>
        <w:t>santri</w:t>
      </w:r>
      <w:proofErr w:type="spellEnd"/>
      <w:r w:rsidRPr="00D765CA">
        <w:rPr>
          <w:rFonts w:ascii="Calibri Light" w:hAnsi="Calibri Light" w:cs="Calibri Light"/>
          <w:sz w:val="24"/>
          <w:szCs w:val="24"/>
        </w:rPr>
        <w:t xml:space="preserve"> and </w:t>
      </w:r>
      <w:proofErr w:type="spellStart"/>
      <w:r w:rsidR="00E54607" w:rsidRPr="00E54607">
        <w:rPr>
          <w:rFonts w:ascii="Calibri Light" w:hAnsi="Calibri Light" w:cs="Calibri Light"/>
          <w:i/>
          <w:iCs/>
          <w:sz w:val="24"/>
          <w:szCs w:val="24"/>
        </w:rPr>
        <w:t>musyrifah</w:t>
      </w:r>
      <w:proofErr w:type="spellEnd"/>
      <w:r w:rsidR="00E54607" w:rsidRPr="00D765CA">
        <w:rPr>
          <w:rFonts w:ascii="Calibri Light" w:hAnsi="Calibri Light" w:cs="Calibri Light"/>
          <w:sz w:val="24"/>
          <w:szCs w:val="24"/>
        </w:rPr>
        <w:t xml:space="preserve"> </w:t>
      </w:r>
      <w:r w:rsidRPr="00D765CA">
        <w:rPr>
          <w:rFonts w:ascii="Calibri Light" w:hAnsi="Calibri Light" w:cs="Calibri Light"/>
          <w:sz w:val="24"/>
          <w:szCs w:val="24"/>
        </w:rPr>
        <w:t>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r w:rsidR="00547ADE">
        <w:rPr>
          <w:rFonts w:ascii="Calibri Light" w:hAnsi="Calibri Light" w:cs="Calibri Light"/>
          <w:sz w:val="24"/>
          <w:szCs w:val="24"/>
        </w:rPr>
        <w:t xml:space="preserve"> </w:t>
      </w:r>
      <w:r w:rsidRPr="00D765CA">
        <w:rPr>
          <w:rFonts w:ascii="Calibri Light" w:hAnsi="Calibri Light" w:cs="Calibri Light"/>
          <w:sz w:val="24"/>
          <w:szCs w:val="24"/>
        </w:rPr>
        <w:t xml:space="preserve">The data for this journal article comes from data collection methods in the form of interviews and detailed observations. The search data in this article is taken from the Internet: Google </w:t>
      </w:r>
      <w:proofErr w:type="spellStart"/>
      <w:r w:rsidRPr="00D765CA">
        <w:rPr>
          <w:rFonts w:ascii="Calibri Light" w:hAnsi="Calibri Light" w:cs="Calibri Light"/>
          <w:sz w:val="24"/>
          <w:szCs w:val="24"/>
        </w:rPr>
        <w:t>Scolar</w:t>
      </w:r>
      <w:proofErr w:type="spellEnd"/>
      <w:r w:rsidRPr="00D765CA">
        <w:rPr>
          <w:rFonts w:ascii="Calibri Light" w:hAnsi="Calibri Light" w:cs="Calibri Light"/>
          <w:sz w:val="24"/>
          <w:szCs w:val="24"/>
        </w:rPr>
        <w:t xml:space="preserve">, Garuda </w:t>
      </w:r>
      <w:proofErr w:type="spellStart"/>
      <w:r w:rsidR="00E54607" w:rsidRPr="00D765CA">
        <w:rPr>
          <w:rFonts w:ascii="Calibri Light" w:hAnsi="Calibri Light" w:cs="Calibri Light"/>
          <w:sz w:val="24"/>
          <w:szCs w:val="24"/>
        </w:rPr>
        <w:t>Kemendikbud</w:t>
      </w:r>
      <w:proofErr w:type="spellEnd"/>
      <w:r w:rsidRPr="00D765CA">
        <w:rPr>
          <w:rFonts w:ascii="Calibri Light" w:hAnsi="Calibri Light" w:cs="Calibri Light"/>
          <w:sz w:val="24"/>
          <w:szCs w:val="24"/>
        </w:rPr>
        <w:t xml:space="preserve">, </w:t>
      </w:r>
      <w:proofErr w:type="spellStart"/>
      <w:r w:rsidR="00E54607" w:rsidRPr="00D765CA">
        <w:rPr>
          <w:rFonts w:ascii="Calibri Light" w:hAnsi="Calibri Light" w:cs="Calibri Light"/>
          <w:sz w:val="24"/>
          <w:szCs w:val="24"/>
        </w:rPr>
        <w:t>Researchgate</w:t>
      </w:r>
      <w:proofErr w:type="spellEnd"/>
      <w:r w:rsidR="00E54607" w:rsidRPr="00D765CA">
        <w:rPr>
          <w:rFonts w:ascii="Calibri Light" w:hAnsi="Calibri Light" w:cs="Calibri Light"/>
          <w:sz w:val="24"/>
          <w:szCs w:val="24"/>
        </w:rPr>
        <w:t xml:space="preserve"> </w:t>
      </w:r>
      <w:r w:rsidRPr="00D765CA">
        <w:rPr>
          <w:rFonts w:ascii="Calibri Light" w:hAnsi="Calibri Light" w:cs="Calibri Light"/>
          <w:sz w:val="24"/>
          <w:szCs w:val="24"/>
        </w:rPr>
        <w:t>and others</w:t>
      </w:r>
      <w:r w:rsidR="00001874">
        <w:rPr>
          <w:rFonts w:ascii="Calibri Light" w:hAnsi="Calibri Light" w:cs="Calibri Light"/>
          <w:sz w:val="24"/>
          <w:szCs w:val="24"/>
        </w:rPr>
        <w:t xml:space="preserve"> </w:t>
      </w:r>
      <w:r w:rsidR="00001874">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{"citationItems":[{"id":"ITEM-1","itemData":{"author":[{"dropping-particle":"","family":"Moleong","given":"Lexy J","non-dropping-particle":"","parse-names":false,"suffix":""}],"id":"ITEM-1","issued":{"date-parts":[["2018"]]},"number-of-pages":"167-159","publisher":"Bandung: PT Remaja Rosdakarya","publisher-place":"Bandung","title":"Metode Penelitian Kualitatif","type":"book"},"uris":["http://www.mendeley.com/documents/?uuid=882a73e6-f4ad-43a5-8a16-dde77f568ba5"]}],"mendeley":{"formattedCitation":"(Moleong, 2018)","plainTextFormattedCitation":"(Moleong, 2018)","previouslyFormattedCitation":"(Moleong, 2018)"},"properties":{"noteIndex":0},"schema":"https://github.com/citation-style-language/schema/raw/master/csl-citation.json"}</w:instrText>
      </w:r>
      <w:r w:rsidR="00001874">
        <w:rPr>
          <w:rFonts w:ascii="Calibri Light" w:hAnsi="Calibri Light" w:cs="Calibri Light"/>
          <w:sz w:val="24"/>
          <w:szCs w:val="24"/>
        </w:rPr>
        <w:fldChar w:fldCharType="separate"/>
      </w:r>
      <w:r w:rsidR="00001874" w:rsidRPr="00001874">
        <w:rPr>
          <w:rFonts w:ascii="Calibri Light" w:hAnsi="Calibri Light" w:cs="Calibri Light"/>
          <w:noProof/>
          <w:sz w:val="24"/>
          <w:szCs w:val="24"/>
        </w:rPr>
        <w:t>(Moleong, 2018)</w:t>
      </w:r>
      <w:r w:rsidR="00001874">
        <w:rPr>
          <w:rFonts w:ascii="Calibri Light" w:hAnsi="Calibri Light" w:cs="Calibri Light"/>
          <w:sz w:val="24"/>
          <w:szCs w:val="24"/>
        </w:rPr>
        <w:fldChar w:fldCharType="end"/>
      </w:r>
      <w:r w:rsidRPr="00D765CA">
        <w:rPr>
          <w:rFonts w:ascii="Calibri Light" w:hAnsi="Calibri Light" w:cs="Calibri Light"/>
          <w:sz w:val="24"/>
          <w:szCs w:val="24"/>
        </w:rPr>
        <w:t>.</w:t>
      </w:r>
    </w:p>
    <w:p w14:paraId="43A7A684" w14:textId="77777777" w:rsidR="00F369EC" w:rsidRPr="00122F5F" w:rsidRDefault="00F369EC" w:rsidP="001049E6">
      <w:pPr>
        <w:ind w:left="426"/>
        <w:jc w:val="both"/>
        <w:rPr>
          <w:rFonts w:ascii="Calibri Light" w:hAnsi="Calibri Light" w:cs="Calibri Light"/>
          <w:color w:val="FF0000"/>
          <w:sz w:val="24"/>
          <w:szCs w:val="24"/>
          <w:lang w:val="id-ID"/>
        </w:rPr>
      </w:pPr>
    </w:p>
    <w:p w14:paraId="11ABE9A7" w14:textId="113DB6E7" w:rsidR="00D26ADD" w:rsidRPr="00122F5F" w:rsidRDefault="007636FC" w:rsidP="00334792">
      <w:pPr>
        <w:spacing w:before="120" w:after="120"/>
        <w:rPr>
          <w:rFonts w:ascii="Calibri Light" w:hAnsi="Calibri Light" w:cs="Calibri Light"/>
          <w:b/>
          <w:sz w:val="24"/>
          <w:szCs w:val="24"/>
          <w:lang w:val="id-ID"/>
        </w:rPr>
      </w:pPr>
      <w:r w:rsidRPr="00122F5F">
        <w:rPr>
          <w:rFonts w:ascii="Calibri Light" w:hAnsi="Calibri Light" w:cs="Calibri Light"/>
          <w:b/>
          <w:sz w:val="24"/>
          <w:szCs w:val="24"/>
          <w:lang w:val="id-ID"/>
        </w:rPr>
        <w:t>I</w:t>
      </w:r>
      <w:r w:rsidR="00781D8B" w:rsidRPr="00122F5F">
        <w:rPr>
          <w:rFonts w:ascii="Calibri Light" w:hAnsi="Calibri Light" w:cs="Calibri Light"/>
          <w:b/>
          <w:sz w:val="24"/>
          <w:szCs w:val="24"/>
        </w:rPr>
        <w:t>II</w:t>
      </w:r>
      <w:r w:rsidRPr="00122F5F">
        <w:rPr>
          <w:rFonts w:ascii="Calibri Light" w:hAnsi="Calibri Light" w:cs="Calibri Light"/>
          <w:b/>
          <w:sz w:val="24"/>
          <w:szCs w:val="24"/>
          <w:lang w:val="id-ID"/>
        </w:rPr>
        <w:t xml:space="preserve">. </w:t>
      </w:r>
      <w:r w:rsidR="00F369EC" w:rsidRPr="00122F5F">
        <w:rPr>
          <w:rFonts w:ascii="Calibri Light" w:hAnsi="Calibri Light" w:cs="Calibri Light"/>
          <w:b/>
          <w:sz w:val="24"/>
          <w:szCs w:val="24"/>
          <w:lang w:val="id-ID"/>
        </w:rPr>
        <w:t xml:space="preserve"> </w:t>
      </w:r>
      <w:r w:rsidR="00334792" w:rsidRPr="00122F5F">
        <w:rPr>
          <w:rFonts w:ascii="Calibri Light" w:hAnsi="Calibri Light" w:cs="Calibri Light"/>
          <w:b/>
          <w:sz w:val="24"/>
          <w:szCs w:val="24"/>
          <w:lang w:val="id-ID"/>
        </w:rPr>
        <w:t>RESULT AND DISCUSSION</w:t>
      </w:r>
    </w:p>
    <w:p w14:paraId="6C3299C7" w14:textId="513F7929" w:rsidR="0004174D" w:rsidRPr="0004174D" w:rsidRDefault="009D46D2" w:rsidP="00B25EDF">
      <w:pPr>
        <w:spacing w:before="120" w:after="120"/>
        <w:ind w:left="440" w:right="-1" w:hanging="14"/>
        <w:jc w:val="both"/>
        <w:rPr>
          <w:rFonts w:ascii="Calibri Light" w:hAnsi="Calibri Light" w:cs="Calibri Light"/>
          <w:b/>
          <w:bCs/>
          <w:i/>
          <w:iCs/>
          <w:color w:val="A6A6A6" w:themeColor="background1" w:themeShade="A6"/>
          <w:sz w:val="24"/>
          <w:szCs w:val="24"/>
        </w:rPr>
      </w:pPr>
      <w:r w:rsidRPr="009D46D2">
        <w:rPr>
          <w:rFonts w:ascii="Calibri Light" w:hAnsi="Calibri Light" w:cs="Calibri Light"/>
          <w:b/>
          <w:bCs/>
          <w:i/>
          <w:iCs/>
          <w:sz w:val="24"/>
          <w:szCs w:val="24"/>
        </w:rPr>
        <w:t>Effectiveness of Learning at PESMA (</w:t>
      </w:r>
      <w:proofErr w:type="spellStart"/>
      <w:r w:rsidRPr="009D46D2">
        <w:rPr>
          <w:rFonts w:ascii="Calibri Light" w:hAnsi="Calibri Light" w:cs="Calibri Light"/>
          <w:b/>
          <w:bCs/>
          <w:i/>
          <w:iCs/>
          <w:sz w:val="24"/>
          <w:szCs w:val="24"/>
        </w:rPr>
        <w:t>Pesantren</w:t>
      </w:r>
      <w:proofErr w:type="spellEnd"/>
      <w:r w:rsidRPr="009D46D2">
        <w:rPr>
          <w:rFonts w:ascii="Calibri Light" w:hAnsi="Calibri Light" w:cs="Calibri Light"/>
          <w:b/>
          <w:bCs/>
          <w:i/>
          <w:iCs/>
          <w:sz w:val="24"/>
          <w:szCs w:val="24"/>
        </w:rPr>
        <w:t xml:space="preserve"> </w:t>
      </w:r>
      <w:proofErr w:type="spellStart"/>
      <w:r w:rsidRPr="009D46D2">
        <w:rPr>
          <w:rFonts w:ascii="Calibri Light" w:hAnsi="Calibri Light" w:cs="Calibri Light"/>
          <w:b/>
          <w:bCs/>
          <w:i/>
          <w:iCs/>
          <w:sz w:val="24"/>
          <w:szCs w:val="24"/>
        </w:rPr>
        <w:t>Mahasiswa</w:t>
      </w:r>
      <w:proofErr w:type="spellEnd"/>
      <w:r w:rsidRPr="009D46D2">
        <w:rPr>
          <w:rFonts w:ascii="Calibri Light" w:hAnsi="Calibri Light" w:cs="Calibri Light"/>
          <w:b/>
          <w:bCs/>
          <w:i/>
          <w:iCs/>
          <w:sz w:val="24"/>
          <w:szCs w:val="24"/>
        </w:rPr>
        <w:t>)</w:t>
      </w:r>
    </w:p>
    <w:p w14:paraId="3B0D3D47" w14:textId="10F5A94A" w:rsidR="009D46D2" w:rsidRPr="009D46D2" w:rsidRDefault="009D46D2" w:rsidP="005C259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Effectiveness is a term that refers to the measurement of task outcomes or the successful achievement of goals. It is not often </w:t>
      </w:r>
      <w:proofErr w:type="spellStart"/>
      <w:r w:rsidRPr="009D46D2">
        <w:rPr>
          <w:rFonts w:ascii="Calibri Light" w:hAnsi="Calibri Light" w:cs="Calibri Light"/>
          <w:sz w:val="24"/>
          <w:szCs w:val="24"/>
        </w:rPr>
        <w:t>recognised</w:t>
      </w:r>
      <w:proofErr w:type="spellEnd"/>
      <w:r w:rsidRPr="009D46D2">
        <w:rPr>
          <w:rFonts w:ascii="Calibri Light" w:hAnsi="Calibri Light" w:cs="Calibri Light"/>
          <w:sz w:val="24"/>
          <w:szCs w:val="24"/>
        </w:rPr>
        <w:t xml:space="preserve"> that meaningful effectiveness also reflects the degree of success of objectives; efforts are considered effective when objectives are achieved. Learning is the process or effort that everyone makes to modify their </w:t>
      </w:r>
      <w:proofErr w:type="spellStart"/>
      <w:r w:rsidRPr="009D46D2">
        <w:rPr>
          <w:rFonts w:ascii="Calibri Light" w:hAnsi="Calibri Light" w:cs="Calibri Light"/>
          <w:sz w:val="24"/>
          <w:szCs w:val="24"/>
        </w:rPr>
        <w:t>behaviour</w:t>
      </w:r>
      <w:proofErr w:type="spellEnd"/>
      <w:r w:rsidRPr="009D46D2">
        <w:rPr>
          <w:rFonts w:ascii="Calibri Light" w:hAnsi="Calibri Light" w:cs="Calibri Light"/>
          <w:sz w:val="24"/>
          <w:szCs w:val="24"/>
        </w:rPr>
        <w:t xml:space="preserve"> in response to different learning materials. These changes may take the form of new information, abilities, attitudes, or positive values. Learning is an action or effort that people take to obtain new </w:t>
      </w:r>
      <w:proofErr w:type="spellStart"/>
      <w:r w:rsidRPr="009D46D2">
        <w:rPr>
          <w:rFonts w:ascii="Calibri Light" w:hAnsi="Calibri Light" w:cs="Calibri Light"/>
          <w:sz w:val="24"/>
          <w:szCs w:val="24"/>
        </w:rPr>
        <w:t>behaviour</w:t>
      </w:r>
      <w:proofErr w:type="spellEnd"/>
      <w:r w:rsidRPr="009D46D2">
        <w:rPr>
          <w:rFonts w:ascii="Calibri Light" w:hAnsi="Calibri Light" w:cs="Calibri Light"/>
          <w:sz w:val="24"/>
          <w:szCs w:val="24"/>
        </w:rPr>
        <w:t xml:space="preserve"> modifications, which may take the form of values, information, abilities, or constructive attitudes</w:t>
      </w:r>
      <w:r w:rsidR="00761E55">
        <w:rPr>
          <w:rFonts w:ascii="Calibri Light" w:hAnsi="Calibri Light" w:cs="Calibri Light"/>
          <w:sz w:val="24"/>
          <w:szCs w:val="24"/>
        </w:rPr>
        <w:t xml:space="preserve"> </w:t>
      </w:r>
      <w:r w:rsidR="00761E55">
        <w:rPr>
          <w:rFonts w:ascii="Calibri Light" w:hAnsi="Calibri Light" w:cs="Calibri Light"/>
          <w:sz w:val="24"/>
          <w:szCs w:val="24"/>
        </w:rPr>
        <w:fldChar w:fldCharType="begin" w:fldLock="1"/>
      </w:r>
      <w:r w:rsidR="00584829">
        <w:rPr>
          <w:rFonts w:ascii="Calibri Light" w:hAnsi="Calibri Light" w:cs="Calibri Light"/>
          <w:sz w:val="24"/>
          <w:szCs w:val="24"/>
        </w:rPr>
        <w:instrText>ADDIN CSL_CITATION {"citationItems":[{"id":"ITEM-1","itemData":{"DOI":"10.21009/JPUD.091.02","author":[{"dropping-particle":"","family":"ROHMAWATI","given":"AFIFATU","non-dropping-particle":"","parse-names":false,"suffix":""}],"container-title":"Jurnal Pendidikan Usia Dini","id":"ITEM-1","issue":"1","issued":{"date-parts":[["2017"]]},"page":"15 - 32","title":"EFEKTIVITAS PEMBELAJARAN","type":"article-journal","volume":"9"},"uris":["http://www.mendeley.com/documents/?uuid=5fd0daec-128a-411b-800e-d23b000e7527"]}],"mendeley":{"formattedCitation":"(ROHMAWATI, 2017)","manualFormatting":"(Rohmawati, 2017)","plainTextFormattedCitation":"(ROHMAWATI, 2017)","previouslyFormattedCitation":"(ROHMAWATI, 2017)"},"properties":{"noteIndex":0},"schema":"https://github.com/citation-style-language/schema/raw/master/csl-citation.json"}</w:instrText>
      </w:r>
      <w:r w:rsidR="00761E55">
        <w:rPr>
          <w:rFonts w:ascii="Calibri Light" w:hAnsi="Calibri Light" w:cs="Calibri Light"/>
          <w:sz w:val="24"/>
          <w:szCs w:val="24"/>
        </w:rPr>
        <w:fldChar w:fldCharType="separate"/>
      </w:r>
      <w:r w:rsidR="00761E55" w:rsidRPr="00761E55">
        <w:rPr>
          <w:rFonts w:ascii="Calibri Light" w:hAnsi="Calibri Light" w:cs="Calibri Light"/>
          <w:noProof/>
          <w:sz w:val="24"/>
          <w:szCs w:val="24"/>
        </w:rPr>
        <w:t>(</w:t>
      </w:r>
      <w:r w:rsidR="00584829" w:rsidRPr="00761E55">
        <w:rPr>
          <w:rFonts w:ascii="Calibri Light" w:hAnsi="Calibri Light" w:cs="Calibri Light"/>
          <w:noProof/>
          <w:sz w:val="24"/>
          <w:szCs w:val="24"/>
        </w:rPr>
        <w:t>Rohmawati</w:t>
      </w:r>
      <w:r w:rsidR="00761E55" w:rsidRPr="00761E55">
        <w:rPr>
          <w:rFonts w:ascii="Calibri Light" w:hAnsi="Calibri Light" w:cs="Calibri Light"/>
          <w:noProof/>
          <w:sz w:val="24"/>
          <w:szCs w:val="24"/>
        </w:rPr>
        <w:t>, 2017)</w:t>
      </w:r>
      <w:r w:rsidR="00761E55">
        <w:rPr>
          <w:rFonts w:ascii="Calibri Light" w:hAnsi="Calibri Light" w:cs="Calibri Light"/>
          <w:sz w:val="24"/>
          <w:szCs w:val="24"/>
        </w:rPr>
        <w:fldChar w:fldCharType="end"/>
      </w:r>
      <w:r w:rsidRPr="009D46D2">
        <w:rPr>
          <w:rFonts w:ascii="Calibri Light" w:hAnsi="Calibri Light" w:cs="Calibri Light"/>
          <w:sz w:val="24"/>
          <w:szCs w:val="24"/>
        </w:rPr>
        <w:t>. The success of the student learning process in relation to the specified learning objectives is measured by the effectiveness of learning, which can be produced through various efficient learning procedures</w:t>
      </w:r>
      <w:r w:rsidR="00761E55">
        <w:rPr>
          <w:rFonts w:ascii="Calibri Light" w:hAnsi="Calibri Light" w:cs="Calibri Light"/>
          <w:sz w:val="24"/>
          <w:szCs w:val="24"/>
        </w:rPr>
        <w:t xml:space="preserve"> </w:t>
      </w:r>
      <w:r w:rsidR="00761E55">
        <w:rPr>
          <w:rFonts w:ascii="Calibri Light" w:hAnsi="Calibri Light" w:cs="Calibri Light"/>
          <w:sz w:val="24"/>
          <w:szCs w:val="24"/>
        </w:rPr>
        <w:fldChar w:fldCharType="begin" w:fldLock="1"/>
      </w:r>
      <w:r w:rsidR="00293556">
        <w:rPr>
          <w:rFonts w:ascii="Calibri Light" w:hAnsi="Calibri Light" w:cs="Calibri Light"/>
          <w:sz w:val="24"/>
          <w:szCs w:val="24"/>
        </w:rPr>
        <w:instrText>ADDIN CSL_CITATION {"citationItems":[{"id":"ITEM-1","itemData":{"DOI":"10.33751/jmp.v7i2.1334","author":[{"dropping-particle":"","family":"Fathurrahman","given":"Arif","non-dropping-particle":"","parse-names":false,"suffix":""},{"dropping-particle":"","family":"Sumardi","given":"","non-dropping-particle":"","parse-names":false,"suffix":""},{"dropping-particle":"","family":"Yusuf","given":"Adi E","non-dropping-particle":"","parse-names":false,"suffix":""},{"dropping-particle":"","family":"Harijanto","given":"Sutji","non-dropping-particle":"","parse-names":false,"suffix":""}],"container-title":"Jurnal Manajemen Pendidikan","id":"ITEM-1","issue":"2","issued":{"date-parts":[["2019"]]},"page":"843-850","title":"PENINGKATAN EFEKTIVTAS PEMBELAJARAN MELALUI PENINGKATAN KOMPETENSI PEDAGOGIK DAN TEAMWORK","type":"article-journal","volume":"7"},"uris":["http://www.mendeley.com/documents/?uuid=0aaa6753-2084-4d7b-b8e8-67a4110b4f1f"]}],"mendeley":{"formattedCitation":"(Fathurrahman et al., 2019)","plainTextFormattedCitation":"(Fathurrahman et al., 2019)","previouslyFormattedCitation":"(Fathurrahman et al., 2019)"},"properties":{"noteIndex":0},"schema":"https://github.com/citation-style-language/schema/raw/master/csl-citation.json"}</w:instrText>
      </w:r>
      <w:r w:rsidR="00761E55">
        <w:rPr>
          <w:rFonts w:ascii="Calibri Light" w:hAnsi="Calibri Light" w:cs="Calibri Light"/>
          <w:sz w:val="24"/>
          <w:szCs w:val="24"/>
        </w:rPr>
        <w:fldChar w:fldCharType="separate"/>
      </w:r>
      <w:r w:rsidR="00761E55" w:rsidRPr="00761E55">
        <w:rPr>
          <w:rFonts w:ascii="Calibri Light" w:hAnsi="Calibri Light" w:cs="Calibri Light"/>
          <w:noProof/>
          <w:sz w:val="24"/>
          <w:szCs w:val="24"/>
        </w:rPr>
        <w:t>(Fathurrahman et al., 2019)</w:t>
      </w:r>
      <w:r w:rsidR="00761E55">
        <w:rPr>
          <w:rFonts w:ascii="Calibri Light" w:hAnsi="Calibri Light" w:cs="Calibri Light"/>
          <w:sz w:val="24"/>
          <w:szCs w:val="24"/>
        </w:rPr>
        <w:fldChar w:fldCharType="end"/>
      </w:r>
      <w:r w:rsidRPr="009D46D2">
        <w:rPr>
          <w:rFonts w:ascii="Calibri Light" w:hAnsi="Calibri Light" w:cs="Calibri Light"/>
          <w:sz w:val="24"/>
          <w:szCs w:val="24"/>
        </w:rPr>
        <w:t>.</w:t>
      </w:r>
    </w:p>
    <w:p w14:paraId="05F49E8B" w14:textId="3D18971F"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w:t>
      </w:r>
      <w:proofErr w:type="spellStart"/>
      <w:r w:rsidR="005C2593" w:rsidRPr="00293556">
        <w:rPr>
          <w:rFonts w:ascii="Calibri Light" w:hAnsi="Calibri Light" w:cs="Calibri Light"/>
          <w:i/>
          <w:iCs/>
          <w:sz w:val="24"/>
          <w:szCs w:val="24"/>
        </w:rPr>
        <w:t>santri</w:t>
      </w:r>
      <w:proofErr w:type="spellEnd"/>
      <w:r w:rsidR="005C2593" w:rsidRPr="009D46D2">
        <w:rPr>
          <w:rFonts w:ascii="Calibri Light" w:hAnsi="Calibri Light" w:cs="Calibri Light"/>
          <w:sz w:val="24"/>
          <w:szCs w:val="24"/>
        </w:rPr>
        <w:t xml:space="preserve"> </w:t>
      </w:r>
      <w:r w:rsidRPr="009D46D2">
        <w:rPr>
          <w:rFonts w:ascii="Calibri Light" w:hAnsi="Calibri Light" w:cs="Calibri Light"/>
          <w:sz w:val="24"/>
          <w:szCs w:val="24"/>
        </w:rPr>
        <w:t>is anticipated to gain knowledge and experience through well-designed instruction from the instructor who functions as a classroom manager and learning manager. Each learning experience must ensure that the outcome is aligned with the specified learning objectives</w:t>
      </w:r>
      <w:r w:rsidR="00293556">
        <w:rPr>
          <w:rFonts w:ascii="Calibri Light" w:hAnsi="Calibri Light" w:cs="Calibri Light"/>
          <w:sz w:val="24"/>
          <w:szCs w:val="24"/>
        </w:rPr>
        <w:t xml:space="preserve"> </w:t>
      </w:r>
      <w:r w:rsidR="00293556">
        <w:rPr>
          <w:rFonts w:ascii="Calibri Light" w:hAnsi="Calibri Light" w:cs="Calibri Light"/>
          <w:sz w:val="24"/>
          <w:szCs w:val="24"/>
        </w:rPr>
        <w:fldChar w:fldCharType="begin" w:fldLock="1"/>
      </w:r>
      <w:r w:rsidR="005C3B87">
        <w:rPr>
          <w:rFonts w:ascii="Calibri Light" w:hAnsi="Calibri Light" w:cs="Calibri Light"/>
          <w:sz w:val="24"/>
          <w:szCs w:val="24"/>
        </w:rPr>
        <w:instrText>ADDIN CSL_CITATION {"citationItems":[{"id":"ITEM-1","itemData":{"author":[{"dropping-particle":"","family":"Ramli","given":"Anwar","non-dropping-particle":"","parse-names":false,"suffix":""},{"dropping-particle":"","family":"Rahmatullah","given":"","non-dropping-particle":"","parse-names":false,"suffix":""},{"dropping-particle":"","family":"Inanna","given":"","non-dropping-particle":"","parse-names":false,"suffix":""},{"dropping-particle":"","family":"Dangnga","given":"Taslim","non-dropping-particle":"","parse-names":false,"suffix":""}],"container-title":"Seminar Nasional Pengabdian Kepada Masyarakat","id":"ITEM-1","issue":"1","issued":{"date-parts":[["2018"]]},"title":"Peran media dalam meningkatkan efektivitas belajar","type":"article-journal","volume":"18"},"uris":["http://www.mendeley.com/documents/?uuid=57374c42-8560-4bdc-9a32-971f193384c1"]}],"mendeley":{"formattedCitation":"(Ramli et al., 2018)","plainTextFormattedCitation":"(Ramli et al., 2018)","previouslyFormattedCitation":"(Ramli et al., 2018)"},"properties":{"noteIndex":0},"schema":"https://github.com/citation-style-language/schema/raw/master/csl-citation.json"}</w:instrText>
      </w:r>
      <w:r w:rsidR="00293556">
        <w:rPr>
          <w:rFonts w:ascii="Calibri Light" w:hAnsi="Calibri Light" w:cs="Calibri Light"/>
          <w:sz w:val="24"/>
          <w:szCs w:val="24"/>
        </w:rPr>
        <w:fldChar w:fldCharType="separate"/>
      </w:r>
      <w:r w:rsidR="00293556" w:rsidRPr="00293556">
        <w:rPr>
          <w:rFonts w:ascii="Calibri Light" w:hAnsi="Calibri Light" w:cs="Calibri Light"/>
          <w:noProof/>
          <w:sz w:val="24"/>
          <w:szCs w:val="24"/>
        </w:rPr>
        <w:t>(Ramli et al., 2018)</w:t>
      </w:r>
      <w:r w:rsidR="00293556">
        <w:rPr>
          <w:rFonts w:ascii="Calibri Light" w:hAnsi="Calibri Light" w:cs="Calibri Light"/>
          <w:sz w:val="24"/>
          <w:szCs w:val="24"/>
        </w:rPr>
        <w:fldChar w:fldCharType="end"/>
      </w:r>
      <w:r w:rsidRPr="009D46D2">
        <w:rPr>
          <w:rFonts w:ascii="Calibri Light" w:hAnsi="Calibri Light" w:cs="Calibri Light"/>
          <w:sz w:val="24"/>
          <w:szCs w:val="24"/>
        </w:rPr>
        <w:t>.</w:t>
      </w:r>
    </w:p>
    <w:p w14:paraId="1472F47E" w14:textId="7A9CDAF9"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w:t>
      </w:r>
      <w:proofErr w:type="spellStart"/>
      <w:r w:rsidRPr="009D46D2">
        <w:rPr>
          <w:rFonts w:ascii="Calibri Light" w:hAnsi="Calibri Light" w:cs="Calibri Light"/>
          <w:sz w:val="24"/>
          <w:szCs w:val="24"/>
        </w:rPr>
        <w:t>programme</w:t>
      </w:r>
      <w:proofErr w:type="spellEnd"/>
      <w:r w:rsidRPr="009D46D2">
        <w:rPr>
          <w:rFonts w:ascii="Calibri Light" w:hAnsi="Calibri Light" w:cs="Calibri Light"/>
          <w:sz w:val="24"/>
          <w:szCs w:val="24"/>
        </w:rPr>
        <w:t xml:space="preserve"> carried out by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aims to develop the skills of reading the Qur'an and practical worship possessed by students of Muhammadiyah </w:t>
      </w:r>
      <w:proofErr w:type="spellStart"/>
      <w:r w:rsidRPr="009D46D2">
        <w:rPr>
          <w:rFonts w:ascii="Calibri Light" w:hAnsi="Calibri Light" w:cs="Calibri Light"/>
          <w:sz w:val="24"/>
          <w:szCs w:val="24"/>
        </w:rPr>
        <w:t>Ponorogo</w:t>
      </w:r>
      <w:proofErr w:type="spellEnd"/>
      <w:r w:rsidRPr="009D46D2">
        <w:rPr>
          <w:rFonts w:ascii="Calibri Light" w:hAnsi="Calibri Light" w:cs="Calibri Light"/>
          <w:sz w:val="24"/>
          <w:szCs w:val="24"/>
        </w:rPr>
        <w:t xml:space="preserve"> University. According to the author's Research findings collected through observations and interviews at </w:t>
      </w:r>
      <w:proofErr w:type="spellStart"/>
      <w:r w:rsidR="005C2593">
        <w:rPr>
          <w:rFonts w:ascii="Calibri Light" w:hAnsi="Calibri Light" w:cs="Calibri Light"/>
          <w:sz w:val="24"/>
          <w:szCs w:val="24"/>
        </w:rPr>
        <w:t>Pesma</w:t>
      </w:r>
      <w:proofErr w:type="spellEnd"/>
      <w:r w:rsidR="005C2593">
        <w:rPr>
          <w:rFonts w:ascii="Calibri Light" w:hAnsi="Calibri Light" w:cs="Calibri Light"/>
          <w:sz w:val="24"/>
          <w:szCs w:val="24"/>
        </w:rPr>
        <w:t xml:space="preserve"> </w:t>
      </w:r>
      <w:r w:rsidRPr="009D46D2">
        <w:rPr>
          <w:rFonts w:ascii="Calibri Light" w:hAnsi="Calibri Light" w:cs="Calibri Light"/>
          <w:sz w:val="24"/>
          <w:szCs w:val="24"/>
        </w:rPr>
        <w:t xml:space="preserve">Al Manar, </w:t>
      </w:r>
      <w:proofErr w:type="spellStart"/>
      <w:r w:rsidR="005C2593" w:rsidRPr="005C2593">
        <w:rPr>
          <w:rFonts w:ascii="Calibri Light" w:hAnsi="Calibri Light" w:cs="Calibri Light"/>
          <w:i/>
          <w:iCs/>
          <w:sz w:val="24"/>
          <w:szCs w:val="24"/>
        </w:rPr>
        <w:t>musyrifah</w:t>
      </w:r>
      <w:proofErr w:type="spellEnd"/>
      <w:r w:rsidR="005C2593"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increases the effectiveness of student learning in several ways. According to one of the </w:t>
      </w:r>
      <w:proofErr w:type="spellStart"/>
      <w:r w:rsidR="005C2593" w:rsidRPr="005C2593">
        <w:rPr>
          <w:rFonts w:ascii="Calibri Light" w:hAnsi="Calibri Light" w:cs="Calibri Light"/>
          <w:i/>
          <w:iCs/>
          <w:sz w:val="24"/>
          <w:szCs w:val="24"/>
        </w:rPr>
        <w:t>musyrifah</w:t>
      </w:r>
      <w:proofErr w:type="spellEnd"/>
      <w:r w:rsidR="005C2593">
        <w:rPr>
          <w:rFonts w:ascii="Calibri Light" w:hAnsi="Calibri Light" w:cs="Calibri Light"/>
          <w:sz w:val="24"/>
          <w:szCs w:val="24"/>
        </w:rPr>
        <w:t xml:space="preserve"> and</w:t>
      </w:r>
      <w:r w:rsidRPr="009D46D2">
        <w:rPr>
          <w:rFonts w:ascii="Calibri Light" w:hAnsi="Calibri Light" w:cs="Calibri Light"/>
          <w:sz w:val="24"/>
          <w:szCs w:val="24"/>
        </w:rPr>
        <w:t xml:space="preserve"> </w:t>
      </w:r>
      <w:proofErr w:type="spellStart"/>
      <w:r w:rsidR="005C2593" w:rsidRPr="005C2593">
        <w:rPr>
          <w:rFonts w:ascii="Calibri Light" w:hAnsi="Calibri Light" w:cs="Calibri Light"/>
          <w:i/>
          <w:iCs/>
          <w:sz w:val="24"/>
          <w:szCs w:val="24"/>
        </w:rPr>
        <w:t>mudabbiroh</w:t>
      </w:r>
      <w:proofErr w:type="spellEnd"/>
      <w:r w:rsidR="005C2593"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make the curriculum of </w:t>
      </w:r>
      <w:proofErr w:type="spellStart"/>
      <w:r w:rsidR="005C2593">
        <w:rPr>
          <w:rFonts w:ascii="Calibri Light" w:hAnsi="Calibri Light" w:cs="Calibri Light"/>
          <w:sz w:val="24"/>
          <w:szCs w:val="24"/>
        </w:rPr>
        <w:t>Pesma</w:t>
      </w:r>
      <w:proofErr w:type="spellEnd"/>
      <w:r w:rsidR="005C2593">
        <w:rPr>
          <w:rFonts w:ascii="Calibri Light" w:hAnsi="Calibri Light" w:cs="Calibri Light"/>
          <w:sz w:val="24"/>
          <w:szCs w:val="24"/>
        </w:rPr>
        <w:t xml:space="preserve"> </w:t>
      </w:r>
      <w:r w:rsidRPr="009D46D2">
        <w:rPr>
          <w:rFonts w:ascii="Calibri Light" w:hAnsi="Calibri Light" w:cs="Calibri Light"/>
          <w:sz w:val="24"/>
          <w:szCs w:val="24"/>
        </w:rPr>
        <w:t>Al Manar.</w:t>
      </w:r>
    </w:p>
    <w:p w14:paraId="191A4FE1" w14:textId="6CB2C596"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in </w:t>
      </w:r>
      <w:proofErr w:type="spellStart"/>
      <w:r w:rsidRPr="009D46D2">
        <w:rPr>
          <w:rFonts w:ascii="Calibri Light" w:hAnsi="Calibri Light" w:cs="Calibri Light"/>
          <w:sz w:val="24"/>
          <w:szCs w:val="24"/>
        </w:rPr>
        <w:t>Pesantren</w:t>
      </w:r>
      <w:proofErr w:type="spellEnd"/>
      <w:r w:rsidRPr="009D46D2">
        <w:rPr>
          <w:rFonts w:ascii="Calibri Light" w:hAnsi="Calibri Light" w:cs="Calibri Light"/>
          <w:sz w:val="24"/>
          <w:szCs w:val="24"/>
        </w:rPr>
        <w:t xml:space="preserve"> Al Manar has two curricula, namely the </w:t>
      </w:r>
      <w:proofErr w:type="spellStart"/>
      <w:r w:rsidR="00763443" w:rsidRPr="00763443">
        <w:rPr>
          <w:rFonts w:ascii="Calibri Light" w:hAnsi="Calibri Light" w:cs="Calibri Light"/>
          <w:i/>
          <w:iCs/>
          <w:sz w:val="24"/>
          <w:szCs w:val="24"/>
        </w:rPr>
        <w:t>tajweed</w:t>
      </w:r>
      <w:proofErr w:type="spellEnd"/>
      <w:r w:rsidR="00763443"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learning curriculum and </w:t>
      </w:r>
      <w:r w:rsidR="00763443" w:rsidRPr="009D46D2">
        <w:rPr>
          <w:rFonts w:ascii="Calibri Light" w:hAnsi="Calibri Light" w:cs="Calibri Light"/>
          <w:sz w:val="24"/>
          <w:szCs w:val="24"/>
        </w:rPr>
        <w:t>practical worship</w:t>
      </w:r>
      <w:r w:rsidR="00763443">
        <w:rPr>
          <w:rFonts w:ascii="Calibri Light" w:hAnsi="Calibri Light" w:cs="Calibri Light"/>
          <w:sz w:val="24"/>
          <w:szCs w:val="24"/>
        </w:rPr>
        <w:t>.</w:t>
      </w:r>
      <w:r w:rsidRPr="009D46D2">
        <w:rPr>
          <w:rFonts w:ascii="Calibri Light" w:hAnsi="Calibri Light" w:cs="Calibri Light"/>
          <w:sz w:val="24"/>
          <w:szCs w:val="24"/>
        </w:rPr>
        <w:t xml:space="preserve"> Success in learning is greatly influenced by the curriculum, especially in </w:t>
      </w:r>
      <w:proofErr w:type="spellStart"/>
      <w:r w:rsidR="000873A0"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w:t>
      </w:r>
      <w:r w:rsidRPr="009D46D2">
        <w:rPr>
          <w:rFonts w:ascii="Calibri Light" w:hAnsi="Calibri Light" w:cs="Calibri Light"/>
          <w:sz w:val="24"/>
          <w:szCs w:val="24"/>
        </w:rPr>
        <w:lastRenderedPageBreak/>
        <w:t xml:space="preserve">Of course, the curriculum is not set just to be used as a teaching tool. In fact, the curriculum is created and maintained to achieve learning objectives. As revealed by </w:t>
      </w:r>
      <w:proofErr w:type="spellStart"/>
      <w:r w:rsidRPr="009D46D2">
        <w:rPr>
          <w:rFonts w:ascii="Calibri Light" w:hAnsi="Calibri Light" w:cs="Calibri Light"/>
          <w:sz w:val="24"/>
          <w:szCs w:val="24"/>
        </w:rPr>
        <w:t>Muthia</w:t>
      </w:r>
      <w:proofErr w:type="spellEnd"/>
      <w:r w:rsidRPr="009D46D2">
        <w:rPr>
          <w:rFonts w:ascii="Calibri Light" w:hAnsi="Calibri Light" w:cs="Calibri Light"/>
          <w:sz w:val="24"/>
          <w:szCs w:val="24"/>
        </w:rPr>
        <w:t xml:space="preserve"> from the following interview: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in learning there are two curricula, namely </w:t>
      </w:r>
      <w:proofErr w:type="spellStart"/>
      <w:r w:rsidR="000873A0" w:rsidRPr="000873A0">
        <w:rPr>
          <w:rFonts w:ascii="Calibri Light" w:hAnsi="Calibri Light" w:cs="Calibri Light"/>
          <w:i/>
          <w:iCs/>
          <w:sz w:val="24"/>
          <w:szCs w:val="24"/>
        </w:rPr>
        <w:t>tajweed</w:t>
      </w:r>
      <w:proofErr w:type="spellEnd"/>
      <w:r w:rsidR="000873A0" w:rsidRPr="009D46D2">
        <w:rPr>
          <w:rFonts w:ascii="Calibri Light" w:hAnsi="Calibri Light" w:cs="Calibri Light"/>
          <w:sz w:val="24"/>
          <w:szCs w:val="24"/>
        </w:rPr>
        <w:t xml:space="preserve"> and practical worship</w:t>
      </w:r>
      <w:r w:rsidRPr="009D46D2">
        <w:rPr>
          <w:rFonts w:ascii="Calibri Light" w:hAnsi="Calibri Light" w:cs="Calibri Light"/>
          <w:sz w:val="24"/>
          <w:szCs w:val="24"/>
        </w:rPr>
        <w:t xml:space="preserve">. </w:t>
      </w:r>
      <w:r w:rsidRPr="000873A0">
        <w:rPr>
          <w:rFonts w:ascii="Calibri Light" w:hAnsi="Calibri Light" w:cs="Calibri Light"/>
          <w:i/>
          <w:iCs/>
          <w:sz w:val="24"/>
          <w:szCs w:val="24"/>
        </w:rPr>
        <w:t>Tajweed</w:t>
      </w:r>
      <w:r w:rsidRPr="009D46D2">
        <w:rPr>
          <w:rFonts w:ascii="Calibri Light" w:hAnsi="Calibri Light" w:cs="Calibri Light"/>
          <w:sz w:val="24"/>
          <w:szCs w:val="24"/>
        </w:rPr>
        <w:t xml:space="preserve">, such as reading the Qur'an, the laws of reading and </w:t>
      </w:r>
      <w:proofErr w:type="spellStart"/>
      <w:r w:rsidRPr="000873A0">
        <w:rPr>
          <w:rFonts w:ascii="Calibri Light" w:hAnsi="Calibri Light" w:cs="Calibri Light"/>
          <w:i/>
          <w:iCs/>
          <w:sz w:val="24"/>
          <w:szCs w:val="24"/>
        </w:rPr>
        <w:t>makhrijul</w:t>
      </w:r>
      <w:proofErr w:type="spellEnd"/>
      <w:r w:rsidRPr="000873A0">
        <w:rPr>
          <w:rFonts w:ascii="Calibri Light" w:hAnsi="Calibri Light" w:cs="Calibri Light"/>
          <w:i/>
          <w:iCs/>
          <w:sz w:val="24"/>
          <w:szCs w:val="24"/>
        </w:rPr>
        <w:t xml:space="preserve"> </w:t>
      </w:r>
      <w:proofErr w:type="spellStart"/>
      <w:r w:rsidRPr="000873A0">
        <w:rPr>
          <w:rFonts w:ascii="Calibri Light" w:hAnsi="Calibri Light" w:cs="Calibri Light"/>
          <w:i/>
          <w:iCs/>
          <w:sz w:val="24"/>
          <w:szCs w:val="24"/>
        </w:rPr>
        <w:t>huruf</w:t>
      </w:r>
      <w:proofErr w:type="spellEnd"/>
      <w:r w:rsidRPr="009D46D2">
        <w:rPr>
          <w:rFonts w:ascii="Calibri Light" w:hAnsi="Calibri Light" w:cs="Calibri Light"/>
          <w:sz w:val="24"/>
          <w:szCs w:val="24"/>
        </w:rPr>
        <w:t xml:space="preserve"> (where letters come out). While </w:t>
      </w:r>
      <w:r w:rsidR="000873A0" w:rsidRPr="009D46D2">
        <w:rPr>
          <w:rFonts w:ascii="Calibri Light" w:hAnsi="Calibri Light" w:cs="Calibri Light"/>
          <w:sz w:val="24"/>
          <w:szCs w:val="24"/>
        </w:rPr>
        <w:t>practical worship</w:t>
      </w:r>
      <w:r w:rsidRPr="009D46D2">
        <w:rPr>
          <w:rFonts w:ascii="Calibri Light" w:hAnsi="Calibri Light" w:cs="Calibri Light"/>
          <w:sz w:val="24"/>
          <w:szCs w:val="24"/>
        </w:rPr>
        <w:t xml:space="preserve">, such as </w:t>
      </w:r>
      <w:proofErr w:type="spellStart"/>
      <w:r w:rsidRPr="000873A0">
        <w:rPr>
          <w:rFonts w:ascii="Calibri Light" w:hAnsi="Calibri Light" w:cs="Calibri Light"/>
          <w:i/>
          <w:iCs/>
          <w:sz w:val="24"/>
          <w:szCs w:val="24"/>
        </w:rPr>
        <w:t>thoharo</w:t>
      </w:r>
      <w:r w:rsidR="000873A0" w:rsidRPr="000873A0">
        <w:rPr>
          <w:rFonts w:ascii="Calibri Light" w:hAnsi="Calibri Light" w:cs="Calibri Light"/>
          <w:i/>
          <w:iCs/>
          <w:sz w:val="24"/>
          <w:szCs w:val="24"/>
        </w:rPr>
        <w:t>h</w:t>
      </w:r>
      <w:proofErr w:type="spellEnd"/>
      <w:r w:rsidRPr="009D46D2">
        <w:rPr>
          <w:rFonts w:ascii="Calibri Light" w:hAnsi="Calibri Light" w:cs="Calibri Light"/>
          <w:sz w:val="24"/>
          <w:szCs w:val="24"/>
        </w:rPr>
        <w:t xml:space="preserve">, prayer procedures, and corpse management. </w:t>
      </w:r>
    </w:p>
    <w:p w14:paraId="2FD6018B" w14:textId="59B7F122" w:rsidR="009D46D2" w:rsidRDefault="009D46D2" w:rsidP="00AF2657">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Evident from the aforementioned conversation that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offers two curricula for learning: </w:t>
      </w:r>
      <w:proofErr w:type="gramStart"/>
      <w:r w:rsidRPr="009D46D2">
        <w:rPr>
          <w:rFonts w:ascii="Calibri Light" w:hAnsi="Calibri Light" w:cs="Calibri Light"/>
          <w:sz w:val="24"/>
          <w:szCs w:val="24"/>
        </w:rPr>
        <w:t>firstly</w:t>
      </w:r>
      <w:proofErr w:type="gramEnd"/>
      <w:r w:rsidRPr="009D46D2">
        <w:rPr>
          <w:rFonts w:ascii="Calibri Light" w:hAnsi="Calibri Light" w:cs="Calibri Light"/>
          <w:sz w:val="24"/>
          <w:szCs w:val="24"/>
        </w:rPr>
        <w:t xml:space="preserve"> </w:t>
      </w:r>
      <w:proofErr w:type="spellStart"/>
      <w:r w:rsidR="00AF2657" w:rsidRPr="00AF2657">
        <w:rPr>
          <w:rFonts w:ascii="Calibri Light" w:hAnsi="Calibri Light" w:cs="Calibri Light"/>
          <w:i/>
          <w:iCs/>
          <w:sz w:val="24"/>
          <w:szCs w:val="24"/>
        </w:rPr>
        <w:t>tajweed</w:t>
      </w:r>
      <w:proofErr w:type="spellEnd"/>
      <w:r w:rsidR="00AF2657"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and secondly </w:t>
      </w:r>
      <w:r w:rsidR="00AF2657" w:rsidRPr="009D46D2">
        <w:rPr>
          <w:rFonts w:ascii="Calibri Light" w:hAnsi="Calibri Light" w:cs="Calibri Light"/>
          <w:sz w:val="24"/>
          <w:szCs w:val="24"/>
        </w:rPr>
        <w:t>practical worship</w:t>
      </w:r>
      <w:r w:rsidRPr="009D46D2">
        <w:rPr>
          <w:rFonts w:ascii="Calibri Light" w:hAnsi="Calibri Light" w:cs="Calibri Light"/>
          <w:sz w:val="24"/>
          <w:szCs w:val="24"/>
        </w:rPr>
        <w:t xml:space="preserve">, where many classes are taught using two curricula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The </w:t>
      </w:r>
      <w:proofErr w:type="spellStart"/>
      <w:r w:rsidR="00AF2657" w:rsidRPr="00AF2657">
        <w:rPr>
          <w:rFonts w:ascii="Calibri Light" w:hAnsi="Calibri Light" w:cs="Calibri Light"/>
          <w:i/>
          <w:iCs/>
          <w:sz w:val="24"/>
          <w:szCs w:val="24"/>
        </w:rPr>
        <w:t>tajweed</w:t>
      </w:r>
      <w:proofErr w:type="spellEnd"/>
      <w:r w:rsidR="00AF2657"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curriculum learns about how to recite the Quran, learns the basic recitation of the Qur'an and learns about </w:t>
      </w:r>
      <w:proofErr w:type="spellStart"/>
      <w:r w:rsidRPr="00AF2657">
        <w:rPr>
          <w:rFonts w:ascii="Calibri Light" w:hAnsi="Calibri Light" w:cs="Calibri Light"/>
          <w:i/>
          <w:iCs/>
          <w:sz w:val="24"/>
          <w:szCs w:val="24"/>
        </w:rPr>
        <w:t>makhrijul</w:t>
      </w:r>
      <w:proofErr w:type="spellEnd"/>
      <w:r w:rsidRPr="00AF2657">
        <w:rPr>
          <w:rFonts w:ascii="Calibri Light" w:hAnsi="Calibri Light" w:cs="Calibri Light"/>
          <w:i/>
          <w:iCs/>
          <w:sz w:val="24"/>
          <w:szCs w:val="24"/>
        </w:rPr>
        <w:t xml:space="preserve"> </w:t>
      </w:r>
      <w:proofErr w:type="spellStart"/>
      <w:r w:rsidRPr="00AF2657">
        <w:rPr>
          <w:rFonts w:ascii="Calibri Light" w:hAnsi="Calibri Light" w:cs="Calibri Light"/>
          <w:i/>
          <w:iCs/>
          <w:sz w:val="24"/>
          <w:szCs w:val="24"/>
        </w:rPr>
        <w:t>huruf</w:t>
      </w:r>
      <w:proofErr w:type="spellEnd"/>
      <w:r w:rsidRPr="009D46D2">
        <w:rPr>
          <w:rFonts w:ascii="Calibri Light" w:hAnsi="Calibri Light" w:cs="Calibri Light"/>
          <w:sz w:val="24"/>
          <w:szCs w:val="24"/>
        </w:rPr>
        <w:t xml:space="preserve">. The second curriculum, Practical Worship, learns about </w:t>
      </w:r>
      <w:proofErr w:type="spellStart"/>
      <w:r w:rsidRPr="00AF2657">
        <w:rPr>
          <w:rFonts w:ascii="Calibri Light" w:hAnsi="Calibri Light" w:cs="Calibri Light"/>
          <w:i/>
          <w:iCs/>
          <w:sz w:val="24"/>
          <w:szCs w:val="24"/>
        </w:rPr>
        <w:t>thoharoh</w:t>
      </w:r>
      <w:proofErr w:type="spellEnd"/>
      <w:r w:rsidRPr="009D46D2">
        <w:rPr>
          <w:rFonts w:ascii="Calibri Light" w:hAnsi="Calibri Light" w:cs="Calibri Light"/>
          <w:sz w:val="24"/>
          <w:szCs w:val="24"/>
        </w:rPr>
        <w:t xml:space="preserve">, prayer procedures and corpse management. Students who have mastered the </w:t>
      </w:r>
      <w:proofErr w:type="spellStart"/>
      <w:r w:rsidRPr="00AF2657">
        <w:rPr>
          <w:rFonts w:ascii="Calibri Light" w:hAnsi="Calibri Light" w:cs="Calibri Light"/>
          <w:i/>
          <w:iCs/>
          <w:sz w:val="24"/>
          <w:szCs w:val="24"/>
        </w:rPr>
        <w:t>t</w:t>
      </w:r>
      <w:r w:rsidR="00AF2657">
        <w:rPr>
          <w:rFonts w:ascii="Calibri Light" w:hAnsi="Calibri Light" w:cs="Calibri Light"/>
          <w:i/>
          <w:iCs/>
          <w:sz w:val="24"/>
          <w:szCs w:val="24"/>
        </w:rPr>
        <w:t>h</w:t>
      </w:r>
      <w:r w:rsidRPr="00AF2657">
        <w:rPr>
          <w:rFonts w:ascii="Calibri Light" w:hAnsi="Calibri Light" w:cs="Calibri Light"/>
          <w:i/>
          <w:iCs/>
          <w:sz w:val="24"/>
          <w:szCs w:val="24"/>
        </w:rPr>
        <w:t>oharoh</w:t>
      </w:r>
      <w:proofErr w:type="spellEnd"/>
      <w:r w:rsidRPr="009D46D2">
        <w:rPr>
          <w:rFonts w:ascii="Calibri Light" w:hAnsi="Calibri Light" w:cs="Calibri Light"/>
          <w:sz w:val="24"/>
          <w:szCs w:val="24"/>
        </w:rPr>
        <w:t xml:space="preserve"> material then continue with the prayer procedures.</w:t>
      </w:r>
      <w:r w:rsidR="00AF2657">
        <w:rPr>
          <w:rFonts w:ascii="Calibri Light" w:hAnsi="Calibri Light" w:cs="Calibri Light"/>
          <w:sz w:val="24"/>
          <w:szCs w:val="24"/>
        </w:rPr>
        <w:t xml:space="preserve"> </w:t>
      </w:r>
      <w:r w:rsidRPr="009D46D2">
        <w:rPr>
          <w:rFonts w:ascii="Calibri Light" w:hAnsi="Calibri Light" w:cs="Calibri Light"/>
          <w:sz w:val="24"/>
          <w:szCs w:val="24"/>
        </w:rPr>
        <w:t xml:space="preserve">Then students who have mastered </w:t>
      </w:r>
      <w:proofErr w:type="spellStart"/>
      <w:r w:rsidRPr="00D0055F">
        <w:rPr>
          <w:rFonts w:ascii="Calibri Light" w:hAnsi="Calibri Light" w:cs="Calibri Light"/>
          <w:i/>
          <w:iCs/>
          <w:sz w:val="24"/>
          <w:szCs w:val="24"/>
        </w:rPr>
        <w:t>thoharoh</w:t>
      </w:r>
      <w:proofErr w:type="spellEnd"/>
      <w:r w:rsidRPr="009D46D2">
        <w:rPr>
          <w:rFonts w:ascii="Calibri Light" w:hAnsi="Calibri Light" w:cs="Calibri Light"/>
          <w:sz w:val="24"/>
          <w:szCs w:val="24"/>
        </w:rPr>
        <w:t xml:space="preserve"> material and prayer procedures are continued to study corpse management material. In addition to the curriculum,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has several supporting materials, such as </w:t>
      </w:r>
      <w:proofErr w:type="spellStart"/>
      <w:r w:rsidRPr="000C7CA8">
        <w:rPr>
          <w:rFonts w:ascii="Calibri Light" w:hAnsi="Calibri Light" w:cs="Calibri Light"/>
          <w:sz w:val="24"/>
          <w:szCs w:val="24"/>
        </w:rPr>
        <w:t>ada</w:t>
      </w:r>
      <w:r w:rsidR="000C7CA8" w:rsidRPr="000C7CA8">
        <w:rPr>
          <w:rFonts w:ascii="Calibri Light" w:hAnsi="Calibri Light" w:cs="Calibri Light"/>
          <w:sz w:val="24"/>
          <w:szCs w:val="24"/>
        </w:rPr>
        <w:t>b</w:t>
      </w:r>
      <w:proofErr w:type="spellEnd"/>
      <w:r w:rsidRPr="009D46D2">
        <w:rPr>
          <w:rFonts w:ascii="Calibri Light" w:hAnsi="Calibri Light" w:cs="Calibri Light"/>
          <w:sz w:val="24"/>
          <w:szCs w:val="24"/>
        </w:rPr>
        <w:t xml:space="preserve"> and leadership materials, </w:t>
      </w:r>
      <w:r w:rsidRPr="00D0055F">
        <w:rPr>
          <w:rFonts w:ascii="Calibri Light" w:hAnsi="Calibri Light" w:cs="Calibri Light"/>
          <w:i/>
          <w:iCs/>
          <w:sz w:val="24"/>
          <w:szCs w:val="24"/>
        </w:rPr>
        <w:t xml:space="preserve">Baitul </w:t>
      </w:r>
      <w:proofErr w:type="spellStart"/>
      <w:r w:rsidRPr="00D0055F">
        <w:rPr>
          <w:rFonts w:ascii="Calibri Light" w:hAnsi="Calibri Light" w:cs="Calibri Light"/>
          <w:i/>
          <w:iCs/>
          <w:sz w:val="24"/>
          <w:szCs w:val="24"/>
        </w:rPr>
        <w:t>Arqam</w:t>
      </w:r>
      <w:proofErr w:type="spellEnd"/>
      <w:r w:rsidRPr="009D46D2">
        <w:rPr>
          <w:rFonts w:ascii="Calibri Light" w:hAnsi="Calibri Light" w:cs="Calibri Light"/>
          <w:sz w:val="24"/>
          <w:szCs w:val="24"/>
        </w:rPr>
        <w:t xml:space="preserve"> (BA) materials. And the supporting materials are as follows;</w:t>
      </w:r>
    </w:p>
    <w:p w14:paraId="7242FDFF" w14:textId="12937BC2" w:rsidR="009D46D2" w:rsidRPr="009D46D2" w:rsidRDefault="009D46D2" w:rsidP="009D46D2">
      <w:pPr>
        <w:spacing w:before="120" w:after="120"/>
        <w:ind w:left="440" w:right="-1" w:hanging="14"/>
        <w:jc w:val="center"/>
        <w:rPr>
          <w:rFonts w:ascii="Calibri Light" w:hAnsi="Calibri Light" w:cs="Calibri Light"/>
          <w:b/>
          <w:bCs/>
          <w:sz w:val="24"/>
          <w:szCs w:val="24"/>
        </w:rPr>
      </w:pPr>
      <w:r w:rsidRPr="009D46D2">
        <w:rPr>
          <w:rFonts w:ascii="Calibri Light" w:hAnsi="Calibri Light" w:cs="Calibri Light"/>
          <w:b/>
          <w:bCs/>
          <w:sz w:val="24"/>
          <w:szCs w:val="24"/>
        </w:rPr>
        <w:t xml:space="preserve">Table 1. </w:t>
      </w:r>
      <w:proofErr w:type="spellStart"/>
      <w:r w:rsidR="00EE32E3" w:rsidRPr="009D46D2">
        <w:rPr>
          <w:rFonts w:ascii="Calibri Light" w:hAnsi="Calibri Light" w:cs="Calibri Light"/>
          <w:b/>
          <w:bCs/>
          <w:sz w:val="24"/>
          <w:szCs w:val="24"/>
        </w:rPr>
        <w:t>Pesma</w:t>
      </w:r>
      <w:proofErr w:type="spellEnd"/>
      <w:r w:rsidR="00EE32E3" w:rsidRPr="009D46D2">
        <w:rPr>
          <w:rFonts w:ascii="Calibri Light" w:hAnsi="Calibri Light" w:cs="Calibri Light"/>
          <w:b/>
          <w:bCs/>
          <w:sz w:val="24"/>
          <w:szCs w:val="24"/>
        </w:rPr>
        <w:t xml:space="preserve"> </w:t>
      </w:r>
      <w:r w:rsidRPr="009D46D2">
        <w:rPr>
          <w:rFonts w:ascii="Calibri Light" w:hAnsi="Calibri Light" w:cs="Calibri Light"/>
          <w:b/>
          <w:bCs/>
          <w:sz w:val="24"/>
          <w:szCs w:val="24"/>
        </w:rPr>
        <w:t>supporting materials</w:t>
      </w:r>
    </w:p>
    <w:tbl>
      <w:tblPr>
        <w:tblW w:w="6722" w:type="dxa"/>
        <w:tblInd w:w="1701"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694"/>
        <w:gridCol w:w="4028"/>
      </w:tblGrid>
      <w:tr w:rsidR="009D46D2" w:rsidRPr="00EC7595" w14:paraId="34012DC2" w14:textId="77777777" w:rsidTr="00EC7595">
        <w:tc>
          <w:tcPr>
            <w:tcW w:w="2694" w:type="dxa"/>
            <w:shd w:val="clear" w:color="auto" w:fill="D9D9D9"/>
          </w:tcPr>
          <w:p w14:paraId="37A3D6B5" w14:textId="0E9060B8" w:rsidR="009D46D2" w:rsidRPr="00EC7595" w:rsidRDefault="009D46D2" w:rsidP="001524E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C7595">
              <w:rPr>
                <w:rFonts w:ascii="Calibri Light" w:hAnsi="Calibri Light" w:cs="Calibri Light"/>
                <w:b/>
                <w:bCs/>
                <w:szCs w:val="24"/>
              </w:rPr>
              <w:t>Materials</w:t>
            </w:r>
          </w:p>
        </w:tc>
        <w:tc>
          <w:tcPr>
            <w:tcW w:w="4028" w:type="dxa"/>
            <w:shd w:val="clear" w:color="auto" w:fill="D9D9D9"/>
          </w:tcPr>
          <w:p w14:paraId="2370A89C" w14:textId="528B7F04" w:rsidR="009D46D2" w:rsidRPr="00EC7595" w:rsidRDefault="009D46D2" w:rsidP="001524EB">
            <w:pPr>
              <w:pStyle w:val="ListParagraph"/>
              <w:widowControl w:val="0"/>
              <w:tabs>
                <w:tab w:val="num" w:pos="851"/>
              </w:tabs>
              <w:suppressAutoHyphens/>
              <w:spacing w:after="0" w:line="240" w:lineRule="auto"/>
              <w:ind w:left="0"/>
              <w:contextualSpacing w:val="0"/>
              <w:jc w:val="center"/>
              <w:rPr>
                <w:rFonts w:ascii="Calibri Light" w:hAnsi="Calibri Light" w:cs="Calibri Light"/>
                <w:b/>
                <w:bCs/>
                <w:szCs w:val="24"/>
              </w:rPr>
            </w:pPr>
            <w:r w:rsidRPr="00EC7595">
              <w:rPr>
                <w:rFonts w:ascii="Calibri Light" w:hAnsi="Calibri Light" w:cs="Calibri Light"/>
                <w:b/>
                <w:bCs/>
                <w:szCs w:val="24"/>
              </w:rPr>
              <w:t>Include</w:t>
            </w:r>
          </w:p>
        </w:tc>
      </w:tr>
      <w:tr w:rsidR="009D46D2" w:rsidRPr="00EC7595" w14:paraId="3A9017FE" w14:textId="77777777" w:rsidTr="00EC7595">
        <w:tc>
          <w:tcPr>
            <w:tcW w:w="2694" w:type="dxa"/>
          </w:tcPr>
          <w:p w14:paraId="2C453116" w14:textId="303B461F"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Aqidah material</w:t>
            </w:r>
          </w:p>
        </w:tc>
        <w:tc>
          <w:tcPr>
            <w:tcW w:w="4028" w:type="dxa"/>
          </w:tcPr>
          <w:p w14:paraId="7578E903" w14:textId="7A7572E5"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2"/>
              </w:rPr>
            </w:pPr>
            <w:r w:rsidRPr="00EC7595">
              <w:rPr>
                <w:rFonts w:ascii="Calibri Light" w:hAnsi="Calibri Light" w:cs="Calibri Light"/>
              </w:rPr>
              <w:t>Knowing Allah, knowing Islam and knowing the Messenger of Allah</w:t>
            </w:r>
          </w:p>
        </w:tc>
      </w:tr>
      <w:tr w:rsidR="009D46D2" w:rsidRPr="00EC7595" w14:paraId="78DE7624" w14:textId="77777777" w:rsidTr="00EC7595">
        <w:tc>
          <w:tcPr>
            <w:tcW w:w="2694" w:type="dxa"/>
          </w:tcPr>
          <w:p w14:paraId="44F54783" w14:textId="6CFDD20D"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Akhlaq material</w:t>
            </w:r>
          </w:p>
        </w:tc>
        <w:tc>
          <w:tcPr>
            <w:tcW w:w="4028" w:type="dxa"/>
          </w:tcPr>
          <w:p w14:paraId="10C53712" w14:textId="06C5B75A"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Akhlaq to study, akhlaq to socialise, akhlaq to dress, and aklaq to both parents</w:t>
            </w:r>
          </w:p>
        </w:tc>
      </w:tr>
      <w:tr w:rsidR="009D46D2" w:rsidRPr="00EC7595" w14:paraId="36AC99DC" w14:textId="77777777" w:rsidTr="00EC7595">
        <w:tc>
          <w:tcPr>
            <w:tcW w:w="2694" w:type="dxa"/>
          </w:tcPr>
          <w:p w14:paraId="096743A9" w14:textId="60701ECD"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Self-management material</w:t>
            </w:r>
          </w:p>
        </w:tc>
        <w:tc>
          <w:tcPr>
            <w:tcW w:w="4028" w:type="dxa"/>
          </w:tcPr>
          <w:p w14:paraId="599B522E" w14:textId="6A17AA6B"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Become a disciplined person, become a pious person, and become a useful person</w:t>
            </w:r>
          </w:p>
        </w:tc>
      </w:tr>
      <w:tr w:rsidR="009D46D2" w:rsidRPr="00EC7595" w14:paraId="544D6D31" w14:textId="77777777" w:rsidTr="00EC7595">
        <w:tc>
          <w:tcPr>
            <w:tcW w:w="2694" w:type="dxa"/>
          </w:tcPr>
          <w:p w14:paraId="16975D06" w14:textId="485A95D5"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Tadabbur material</w:t>
            </w:r>
          </w:p>
        </w:tc>
        <w:tc>
          <w:tcPr>
            <w:tcW w:w="4028" w:type="dxa"/>
          </w:tcPr>
          <w:p w14:paraId="47D86953" w14:textId="28F1C9F4" w:rsidR="009D46D2" w:rsidRPr="00EC7595" w:rsidRDefault="009D46D2" w:rsidP="009D46D2">
            <w:pPr>
              <w:pStyle w:val="ListParagraph"/>
              <w:widowControl w:val="0"/>
              <w:tabs>
                <w:tab w:val="num" w:pos="851"/>
              </w:tabs>
              <w:suppressAutoHyphens/>
              <w:spacing w:after="0" w:line="240" w:lineRule="auto"/>
              <w:ind w:left="0"/>
              <w:contextualSpacing w:val="0"/>
              <w:rPr>
                <w:rFonts w:ascii="Calibri Light" w:hAnsi="Calibri Light" w:cs="Calibri Light"/>
                <w:szCs w:val="24"/>
              </w:rPr>
            </w:pPr>
            <w:r w:rsidRPr="00EC7595">
              <w:rPr>
                <w:rFonts w:ascii="Calibri Light" w:hAnsi="Calibri Light" w:cs="Calibri Light"/>
              </w:rPr>
              <w:t>Competing in goodness, being together with Allah, repentance, and honesty</w:t>
            </w:r>
          </w:p>
        </w:tc>
      </w:tr>
    </w:tbl>
    <w:p w14:paraId="48ED856F" w14:textId="48F336C4" w:rsidR="009D46D2" w:rsidRPr="009D46D2" w:rsidRDefault="009D46D2" w:rsidP="0065164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quality of learning from individuals who have not been able to adjust to the </w:t>
      </w:r>
      <w:proofErr w:type="spellStart"/>
      <w:r w:rsidR="005A2856" w:rsidRPr="009D46D2">
        <w:rPr>
          <w:rFonts w:ascii="Calibri Light" w:hAnsi="Calibri Light" w:cs="Calibri Light"/>
          <w:sz w:val="24"/>
          <w:szCs w:val="24"/>
        </w:rPr>
        <w:t>Pesma</w:t>
      </w:r>
      <w:proofErr w:type="spellEnd"/>
      <w:r w:rsidR="005A2856"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Al Manar environment because they are still bound by the routine of Al Manar Islamic Boarding School is one of the issues that arise in the </w:t>
      </w:r>
      <w:proofErr w:type="spellStart"/>
      <w:r w:rsidR="005A2856" w:rsidRPr="009D46D2">
        <w:rPr>
          <w:rFonts w:ascii="Calibri Light" w:hAnsi="Calibri Light" w:cs="Calibri Light"/>
          <w:sz w:val="24"/>
          <w:szCs w:val="24"/>
        </w:rPr>
        <w:t>Pesma</w:t>
      </w:r>
      <w:proofErr w:type="spellEnd"/>
      <w:r w:rsidR="005A2856" w:rsidRPr="009D46D2">
        <w:rPr>
          <w:rFonts w:ascii="Calibri Light" w:hAnsi="Calibri Light" w:cs="Calibri Light"/>
          <w:sz w:val="24"/>
          <w:szCs w:val="24"/>
        </w:rPr>
        <w:t xml:space="preserve"> </w:t>
      </w:r>
      <w:r w:rsidRPr="009D46D2">
        <w:rPr>
          <w:rFonts w:ascii="Calibri Light" w:hAnsi="Calibri Light" w:cs="Calibri Light"/>
          <w:sz w:val="24"/>
          <w:szCs w:val="24"/>
        </w:rPr>
        <w:t>Al Manar environment.</w:t>
      </w:r>
      <w:r w:rsidR="005A2856">
        <w:rPr>
          <w:rFonts w:ascii="Calibri Light" w:hAnsi="Calibri Light" w:cs="Calibri Light"/>
          <w:sz w:val="24"/>
          <w:szCs w:val="24"/>
        </w:rPr>
        <w:t xml:space="preserve"> </w:t>
      </w:r>
      <w:proofErr w:type="spellStart"/>
      <w:r w:rsidRPr="009D46D2">
        <w:rPr>
          <w:rFonts w:ascii="Calibri Light" w:hAnsi="Calibri Light" w:cs="Calibri Light"/>
          <w:sz w:val="24"/>
          <w:szCs w:val="24"/>
        </w:rPr>
        <w:t>Analysing</w:t>
      </w:r>
      <w:proofErr w:type="spellEnd"/>
      <w:r w:rsidRPr="009D46D2">
        <w:rPr>
          <w:rFonts w:ascii="Calibri Light" w:hAnsi="Calibri Light" w:cs="Calibri Light"/>
          <w:sz w:val="24"/>
          <w:szCs w:val="24"/>
        </w:rPr>
        <w:t xml:space="preserve"> the implementation of learning activities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conversations </w:t>
      </w:r>
      <w:r w:rsidR="005C3B87" w:rsidRPr="009D46D2">
        <w:rPr>
          <w:rFonts w:ascii="Calibri Light" w:hAnsi="Calibri Light" w:cs="Calibri Light"/>
          <w:sz w:val="24"/>
          <w:szCs w:val="24"/>
        </w:rPr>
        <w:t xml:space="preserve">what </w:t>
      </w:r>
      <w:r w:rsidRPr="009D46D2">
        <w:rPr>
          <w:rFonts w:ascii="Calibri Light" w:hAnsi="Calibri Light" w:cs="Calibri Light"/>
          <w:sz w:val="24"/>
          <w:szCs w:val="24"/>
        </w:rPr>
        <w:t xml:space="preserve">actually happens is that some students continue to learn at a slower pace, others do not follow </w:t>
      </w:r>
      <w:proofErr w:type="spellStart"/>
      <w:r w:rsidR="00651643" w:rsidRPr="005C3B87">
        <w:rPr>
          <w:rFonts w:ascii="Calibri Light" w:hAnsi="Calibri Light" w:cs="Calibri Light"/>
          <w:i/>
          <w:iCs/>
          <w:sz w:val="24"/>
          <w:szCs w:val="24"/>
        </w:rPr>
        <w:t>musyrifah</w:t>
      </w:r>
      <w:proofErr w:type="spellEnd"/>
      <w:r w:rsidR="00651643"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instructions, yet others learn very little. According to Ema </w:t>
      </w:r>
      <w:proofErr w:type="spellStart"/>
      <w:r w:rsidRPr="009D46D2">
        <w:rPr>
          <w:rFonts w:ascii="Calibri Light" w:hAnsi="Calibri Light" w:cs="Calibri Light"/>
          <w:sz w:val="24"/>
          <w:szCs w:val="24"/>
        </w:rPr>
        <w:t>Trya</w:t>
      </w:r>
      <w:proofErr w:type="spellEnd"/>
      <w:r w:rsidRPr="009D46D2">
        <w:rPr>
          <w:rFonts w:ascii="Calibri Light" w:hAnsi="Calibri Light" w:cs="Calibri Light"/>
          <w:sz w:val="24"/>
          <w:szCs w:val="24"/>
        </w:rPr>
        <w:t xml:space="preserve"> Ningsih's disclosure in a subsequent interview: "The problem with learning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in my own class is that certain students still lack the passion to learn, which makes them slow learners. Sometimes, the ones I teach become impatient and stop participating in continuous lessons"</w:t>
      </w:r>
      <w:r w:rsidR="005C3B87">
        <w:rPr>
          <w:rFonts w:ascii="Calibri Light" w:hAnsi="Calibri Light" w:cs="Calibri Light"/>
          <w:sz w:val="24"/>
          <w:szCs w:val="24"/>
        </w:rPr>
        <w:t xml:space="preserve"> </w:t>
      </w:r>
      <w:r w:rsidR="005C3B87">
        <w:rPr>
          <w:rFonts w:ascii="Calibri Light" w:hAnsi="Calibri Light" w:cs="Calibri Light"/>
          <w:sz w:val="24"/>
          <w:szCs w:val="24"/>
        </w:rPr>
        <w:fldChar w:fldCharType="begin" w:fldLock="1"/>
      </w:r>
      <w:r w:rsidR="005C3B87">
        <w:rPr>
          <w:rFonts w:ascii="Calibri Light" w:hAnsi="Calibri Light" w:cs="Calibri Light"/>
          <w:sz w:val="24"/>
          <w:szCs w:val="24"/>
        </w:rPr>
        <w:instrText>ADDIN CSL_CITATION {"citationItems":[{"id":"ITEM-1","itemData":{"author":[{"dropping-particle":"","family":"Ningsih","given":"Ema Trya","non-dropping-particle":"","parse-names":false,"suffix":""}],"id":"ITEM-1","issued":{"date-parts":[["2023"]]},"title":"Musrifah Pesma Al Manar Structured Interview","type":"report"},"uris":["http://www.mendeley.com/documents/?uuid=5c5e4757-526a-4192-9803-0e231a12d39a"]}],"mendeley":{"formattedCitation":"(Ningsih, 2023)","plainTextFormattedCitation":"(Ningsih, 2023)","previouslyFormattedCitation":"(Ningsih, 2023)"},"properties":{"noteIndex":0},"schema":"https://github.com/citation-style-language/schema/raw/master/csl-citation.json"}</w:instrText>
      </w:r>
      <w:r w:rsidR="005C3B87">
        <w:rPr>
          <w:rFonts w:ascii="Calibri Light" w:hAnsi="Calibri Light" w:cs="Calibri Light"/>
          <w:sz w:val="24"/>
          <w:szCs w:val="24"/>
        </w:rPr>
        <w:fldChar w:fldCharType="separate"/>
      </w:r>
      <w:r w:rsidR="005C3B87" w:rsidRPr="005C3B87">
        <w:rPr>
          <w:rFonts w:ascii="Calibri Light" w:hAnsi="Calibri Light" w:cs="Calibri Light"/>
          <w:noProof/>
          <w:sz w:val="24"/>
          <w:szCs w:val="24"/>
        </w:rPr>
        <w:t>(Ningsih, 2023)</w:t>
      </w:r>
      <w:r w:rsidR="005C3B87">
        <w:rPr>
          <w:rFonts w:ascii="Calibri Light" w:hAnsi="Calibri Light" w:cs="Calibri Light"/>
          <w:sz w:val="24"/>
          <w:szCs w:val="24"/>
        </w:rPr>
        <w:fldChar w:fldCharType="end"/>
      </w:r>
      <w:r w:rsidRPr="009D46D2">
        <w:rPr>
          <w:rFonts w:ascii="Calibri Light" w:hAnsi="Calibri Light" w:cs="Calibri Light"/>
          <w:sz w:val="24"/>
          <w:szCs w:val="24"/>
        </w:rPr>
        <w:t>.</w:t>
      </w:r>
    </w:p>
    <w:p w14:paraId="756887BE" w14:textId="1FE2F3C1" w:rsidR="009D46D2" w:rsidRPr="009D46D2" w:rsidRDefault="009D46D2" w:rsidP="0065164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the interview, it is evident that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faces challenges with learning, such as ineffective instruction, poor time management, instances of lazy students during class, and tardiness. She added that some students leave the study area during class because they are in a hurry to take care of their personal issues. According to a </w:t>
      </w:r>
      <w:proofErr w:type="spellStart"/>
      <w:r w:rsidRPr="005C3B8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the learning is effective and adaptable. According to Salma </w:t>
      </w:r>
      <w:proofErr w:type="spellStart"/>
      <w:r w:rsidRPr="009D46D2">
        <w:rPr>
          <w:rFonts w:ascii="Calibri Light" w:hAnsi="Calibri Light" w:cs="Calibri Light"/>
          <w:sz w:val="24"/>
          <w:szCs w:val="24"/>
        </w:rPr>
        <w:t>Fauziyah's</w:t>
      </w:r>
      <w:proofErr w:type="spellEnd"/>
      <w:r w:rsidRPr="009D46D2">
        <w:rPr>
          <w:rFonts w:ascii="Calibri Light" w:hAnsi="Calibri Light" w:cs="Calibri Light"/>
          <w:sz w:val="24"/>
          <w:szCs w:val="24"/>
        </w:rPr>
        <w:t xml:space="preserve"> statement from the next interview: "When I teach, the analytical effectiveness of the learning that occurs is sometimes satisfactory and sometimes unsatisfactory because the students at the time of the learning there are tired thinking about college obligations, so it is flexible"</w:t>
      </w:r>
      <w:r w:rsidR="005C3B87">
        <w:rPr>
          <w:rFonts w:ascii="Calibri Light" w:hAnsi="Calibri Light" w:cs="Calibri Light"/>
          <w:sz w:val="24"/>
          <w:szCs w:val="24"/>
        </w:rPr>
        <w:t xml:space="preserve"> </w:t>
      </w:r>
      <w:r w:rsidR="005C3B87">
        <w:rPr>
          <w:rFonts w:ascii="Calibri Light" w:hAnsi="Calibri Light" w:cs="Calibri Light"/>
          <w:sz w:val="24"/>
          <w:szCs w:val="24"/>
        </w:rPr>
        <w:fldChar w:fldCharType="begin" w:fldLock="1"/>
      </w:r>
      <w:r w:rsidR="00CB0A0E">
        <w:rPr>
          <w:rFonts w:ascii="Calibri Light" w:hAnsi="Calibri Light" w:cs="Calibri Light"/>
          <w:sz w:val="24"/>
          <w:szCs w:val="24"/>
        </w:rPr>
        <w:instrText>ADDIN CSL_CITATION {"citationItems":[{"id":"ITEM-1","itemData":{"author":[{"dropping-particle":"","family":"Fauziyah","given":"Salma","non-dropping-particle":"","parse-names":false,"suffix":""}],"id":"ITEM-1","issued":{"date-parts":[["2023"]]},"title":"Musrifah Pesma Al Manar Structured Interview","type":"report"},"uris":["http://www.mendeley.com/documents/?uuid=b5973c67-ed69-4a1a-a952-91a6789dfbd1"]}],"mendeley":{"formattedCitation":"(Fauziyah, 2023)","plainTextFormattedCitation":"(Fauziyah, 2023)","previouslyFormattedCitation":"(Fauziyah, 2023)"},"properties":{"noteIndex":0},"schema":"https://github.com/citation-style-language/schema/raw/master/csl-citation.json"}</w:instrText>
      </w:r>
      <w:r w:rsidR="005C3B87">
        <w:rPr>
          <w:rFonts w:ascii="Calibri Light" w:hAnsi="Calibri Light" w:cs="Calibri Light"/>
          <w:sz w:val="24"/>
          <w:szCs w:val="24"/>
        </w:rPr>
        <w:fldChar w:fldCharType="separate"/>
      </w:r>
      <w:r w:rsidR="005C3B87" w:rsidRPr="005C3B87">
        <w:rPr>
          <w:rFonts w:ascii="Calibri Light" w:hAnsi="Calibri Light" w:cs="Calibri Light"/>
          <w:noProof/>
          <w:sz w:val="24"/>
          <w:szCs w:val="24"/>
        </w:rPr>
        <w:t>(Fauziyah, 2023)</w:t>
      </w:r>
      <w:r w:rsidR="005C3B87">
        <w:rPr>
          <w:rFonts w:ascii="Calibri Light" w:hAnsi="Calibri Light" w:cs="Calibri Light"/>
          <w:sz w:val="24"/>
          <w:szCs w:val="24"/>
        </w:rPr>
        <w:fldChar w:fldCharType="end"/>
      </w:r>
      <w:r w:rsidRPr="009D46D2">
        <w:rPr>
          <w:rFonts w:ascii="Calibri Light" w:hAnsi="Calibri Light" w:cs="Calibri Light"/>
          <w:sz w:val="24"/>
          <w:szCs w:val="24"/>
        </w:rPr>
        <w:t>.</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Based on it is clear from the aforementioned interview that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 courses affect learning growth and </w:t>
      </w:r>
      <w:r w:rsidRPr="009D46D2">
        <w:rPr>
          <w:rFonts w:ascii="Calibri Light" w:hAnsi="Calibri Light" w:cs="Calibri Light"/>
          <w:sz w:val="24"/>
          <w:szCs w:val="24"/>
        </w:rPr>
        <w:lastRenderedPageBreak/>
        <w:t xml:space="preserve">efficacy. One of the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 who participated in the following interview also expressed this: "I sometimes skip classes to do coursework, and I sometimes take part in </w:t>
      </w:r>
      <w:proofErr w:type="spellStart"/>
      <w:r w:rsidRPr="009D46D2">
        <w:rPr>
          <w:rFonts w:ascii="Calibri Light" w:hAnsi="Calibri Light" w:cs="Calibri Light"/>
          <w:sz w:val="24"/>
          <w:szCs w:val="24"/>
        </w:rPr>
        <w:t>organisational</w:t>
      </w:r>
      <w:proofErr w:type="spellEnd"/>
      <w:r w:rsidRPr="009D46D2">
        <w:rPr>
          <w:rFonts w:ascii="Calibri Light" w:hAnsi="Calibri Light" w:cs="Calibri Light"/>
          <w:sz w:val="24"/>
          <w:szCs w:val="24"/>
        </w:rPr>
        <w:t xml:space="preserve"> activities".</w:t>
      </w:r>
    </w:p>
    <w:p w14:paraId="3102630C" w14:textId="0708DC85" w:rsidR="009D46D2" w:rsidRPr="009D46D2" w:rsidRDefault="009D46D2" w:rsidP="0065164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effectiveness of learning greatly impacts one's growth, particularly the education received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 at Al Manar Boarding School </w:t>
      </w:r>
      <w:proofErr w:type="spellStart"/>
      <w:r w:rsidRPr="009D46D2">
        <w:rPr>
          <w:rFonts w:ascii="Calibri Light" w:hAnsi="Calibri Light" w:cs="Calibri Light"/>
          <w:sz w:val="24"/>
          <w:szCs w:val="24"/>
        </w:rPr>
        <w:t>utilise</w:t>
      </w:r>
      <w:proofErr w:type="spellEnd"/>
      <w:r w:rsidRPr="009D46D2">
        <w:rPr>
          <w:rFonts w:ascii="Calibri Light" w:hAnsi="Calibri Light" w:cs="Calibri Light"/>
          <w:sz w:val="24"/>
          <w:szCs w:val="24"/>
        </w:rPr>
        <w:t xml:space="preserve"> their assignments as justification to skip classes. But other students - such as those in the following interviews - do not engage in class because they lack the motivation to learn and the ability to </w:t>
      </w:r>
      <w:proofErr w:type="spellStart"/>
      <w:r w:rsidRPr="009D46D2">
        <w:rPr>
          <w:rFonts w:ascii="Calibri Light" w:hAnsi="Calibri Light" w:cs="Calibri Light"/>
          <w:sz w:val="24"/>
          <w:szCs w:val="24"/>
        </w:rPr>
        <w:t>organise</w:t>
      </w:r>
      <w:proofErr w:type="spellEnd"/>
      <w:r w:rsidRPr="009D46D2">
        <w:rPr>
          <w:rFonts w:ascii="Calibri Light" w:hAnsi="Calibri Light" w:cs="Calibri Light"/>
          <w:sz w:val="24"/>
          <w:szCs w:val="24"/>
        </w:rPr>
        <w:t xml:space="preserve"> their time. "My homework is usually done at night, which interferes with my studies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because I often catch the dateline and wake up slowly in the morning and the spirit of learning is lacking".</w:t>
      </w:r>
      <w:r w:rsidR="00651643">
        <w:rPr>
          <w:rFonts w:ascii="Calibri Light" w:hAnsi="Calibri Light" w:cs="Calibri Light"/>
          <w:sz w:val="24"/>
          <w:szCs w:val="24"/>
        </w:rPr>
        <w:t xml:space="preserve"> </w:t>
      </w:r>
      <w:r w:rsidRPr="009D46D2">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67A6547" w14:textId="1460F72E" w:rsidR="009D46D2" w:rsidRPr="009D46D2" w:rsidRDefault="009D46D2" w:rsidP="0065164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Some of the procedures carried out by Musyrifah when there are students who are less effective in learning in the learning of </w:t>
      </w:r>
      <w:r w:rsidR="00651643" w:rsidRPr="009D46D2">
        <w:rPr>
          <w:rFonts w:ascii="Calibri Light" w:hAnsi="Calibri Light" w:cs="Calibri Light"/>
          <w:sz w:val="24"/>
          <w:szCs w:val="24"/>
        </w:rPr>
        <w:t xml:space="preserve">practical worship and </w:t>
      </w:r>
      <w:proofErr w:type="spellStart"/>
      <w:r w:rsidR="00651643" w:rsidRPr="00651643">
        <w:rPr>
          <w:rFonts w:ascii="Calibri Light" w:hAnsi="Calibri Light" w:cs="Calibri Light"/>
          <w:i/>
          <w:iCs/>
          <w:sz w:val="24"/>
          <w:szCs w:val="24"/>
        </w:rPr>
        <w:t>tajweed</w:t>
      </w:r>
      <w:proofErr w:type="spellEnd"/>
      <w:r w:rsidR="00651643"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at </w:t>
      </w:r>
      <w:proofErr w:type="spellStart"/>
      <w:r w:rsidR="00651643">
        <w:rPr>
          <w:rFonts w:ascii="Calibri Light" w:hAnsi="Calibri Light" w:cs="Calibri Light"/>
          <w:sz w:val="24"/>
          <w:szCs w:val="24"/>
        </w:rPr>
        <w:t>Pesma</w:t>
      </w:r>
      <w:proofErr w:type="spellEnd"/>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Al Manar, as Wati revealed: "To educate students and make my lessons more useful for them, I often assign </w:t>
      </w:r>
      <w:proofErr w:type="spellStart"/>
      <w:r w:rsidRPr="009D46D2">
        <w:rPr>
          <w:rFonts w:ascii="Calibri Light" w:hAnsi="Calibri Light" w:cs="Calibri Light"/>
          <w:sz w:val="24"/>
          <w:szCs w:val="24"/>
        </w:rPr>
        <w:t>memorisation</w:t>
      </w:r>
      <w:proofErr w:type="spellEnd"/>
      <w:r w:rsidRPr="009D46D2">
        <w:rPr>
          <w:rFonts w:ascii="Calibri Light" w:hAnsi="Calibri Light" w:cs="Calibri Light"/>
          <w:sz w:val="24"/>
          <w:szCs w:val="24"/>
        </w:rPr>
        <w:t xml:space="preserve"> to those who come late when I lecture. Regarding what I do to encourage students to be excited about learning, there are two approaches: first, I manage the class, and second, I make sure that students do not miss class, which scares them and helps them focus during class".</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The above interview well </w:t>
      </w:r>
      <w:proofErr w:type="spellStart"/>
      <w:r w:rsidRPr="009D46D2">
        <w:rPr>
          <w:rFonts w:ascii="Calibri Light" w:hAnsi="Calibri Light" w:cs="Calibri Light"/>
          <w:sz w:val="24"/>
          <w:szCs w:val="24"/>
        </w:rPr>
        <w:t>recognised</w:t>
      </w:r>
      <w:proofErr w:type="spellEnd"/>
      <w:r w:rsidRPr="009D46D2">
        <w:rPr>
          <w:rFonts w:ascii="Calibri Light" w:hAnsi="Calibri Light" w:cs="Calibri Light"/>
          <w:sz w:val="24"/>
          <w:szCs w:val="24"/>
        </w:rPr>
        <w:t xml:space="preserve"> that one of the learning challenges Musyrifah has </w:t>
      </w:r>
      <w:proofErr w:type="gramStart"/>
      <w:r w:rsidRPr="009D46D2">
        <w:rPr>
          <w:rFonts w:ascii="Calibri Light" w:hAnsi="Calibri Light" w:cs="Calibri Light"/>
          <w:sz w:val="24"/>
          <w:szCs w:val="24"/>
        </w:rPr>
        <w:t>is</w:t>
      </w:r>
      <w:proofErr w:type="gramEnd"/>
      <w:r w:rsidRPr="009D46D2">
        <w:rPr>
          <w:rFonts w:ascii="Calibri Light" w:hAnsi="Calibri Light" w:cs="Calibri Light"/>
          <w:sz w:val="24"/>
          <w:szCs w:val="24"/>
        </w:rPr>
        <w:t xml:space="preserve"> the ineffectiveness of students learning and applying what they have learnt. Giving rewards or consequences to students for poor recall related to the lessons she teaches is one of the therapies, she claims. </w:t>
      </w:r>
    </w:p>
    <w:p w14:paraId="6D1C6C10" w14:textId="7E18668E" w:rsidR="009D46D2" w:rsidRPr="009D46D2" w:rsidRDefault="009D46D2" w:rsidP="00651643">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Physical sanctions While she acknowledges that punishing students is wrong, she claims that other forms of discipline that are beneficial and instructive are acceptable. According to him, there are two methods for students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to get excited about the learning process. The first is monitoring students during class activities; the second is encouraging students to attend classes and giving them reasons to do so. The aim is to monitor and increase students' motivation.</w:t>
      </w:r>
      <w:r w:rsidR="00651643">
        <w:rPr>
          <w:rFonts w:ascii="Calibri Light" w:hAnsi="Calibri Light" w:cs="Calibri Light"/>
          <w:sz w:val="24"/>
          <w:szCs w:val="24"/>
        </w:rPr>
        <w:t xml:space="preserve"> </w:t>
      </w:r>
      <w:r w:rsidRPr="009D46D2">
        <w:rPr>
          <w:rFonts w:ascii="Calibri Light" w:hAnsi="Calibri Light" w:cs="Calibri Light"/>
          <w:sz w:val="24"/>
          <w:szCs w:val="24"/>
        </w:rPr>
        <w:t xml:space="preserve">As expressed by Ema in a subsequent interview, one of the functions of some </w:t>
      </w:r>
      <w:proofErr w:type="spellStart"/>
      <w:r w:rsidRPr="00CB0A0E">
        <w:rPr>
          <w:rFonts w:ascii="Calibri Light" w:hAnsi="Calibri Light" w:cs="Calibri Light"/>
          <w:i/>
          <w:iCs/>
          <w:sz w:val="24"/>
          <w:szCs w:val="24"/>
        </w:rPr>
        <w:t>musyrifahs</w:t>
      </w:r>
      <w:proofErr w:type="spellEnd"/>
      <w:r w:rsidRPr="009D46D2">
        <w:rPr>
          <w:rFonts w:ascii="Calibri Light" w:hAnsi="Calibri Light" w:cs="Calibri Light"/>
          <w:sz w:val="24"/>
          <w:szCs w:val="24"/>
        </w:rPr>
        <w:t xml:space="preserve"> is to offer guidance: "When a student participates in continuing education less successfully, a </w:t>
      </w:r>
      <w:proofErr w:type="spellStart"/>
      <w:r w:rsidRPr="00CB0A0E">
        <w:rPr>
          <w:rFonts w:ascii="Calibri Light" w:hAnsi="Calibri Light" w:cs="Calibri Light"/>
          <w:i/>
          <w:iCs/>
          <w:sz w:val="24"/>
          <w:szCs w:val="24"/>
        </w:rPr>
        <w:t>musyrif</w:t>
      </w:r>
      <w:r w:rsidR="00651643" w:rsidRPr="00CB0A0E">
        <w:rPr>
          <w:rFonts w:ascii="Calibri Light" w:hAnsi="Calibri Light" w:cs="Calibri Light"/>
          <w:i/>
          <w:iCs/>
          <w:sz w:val="24"/>
          <w:szCs w:val="24"/>
        </w:rPr>
        <w:t>ah</w:t>
      </w:r>
      <w:proofErr w:type="spellEnd"/>
      <w:r w:rsidRPr="009D46D2">
        <w:rPr>
          <w:rFonts w:ascii="Calibri Light" w:hAnsi="Calibri Light" w:cs="Calibri Light"/>
          <w:sz w:val="24"/>
          <w:szCs w:val="24"/>
        </w:rPr>
        <w:t xml:space="preserve"> generally chastises them and offers guidance. The purpose of giving advice and reprimands is to help students reflect so that they can continue to be productive learners in the future".</w:t>
      </w:r>
    </w:p>
    <w:p w14:paraId="5CB98B0A" w14:textId="327EC73B" w:rsidR="009D46D2" w:rsidRPr="009D46D2" w:rsidRDefault="009D46D2" w:rsidP="00AD4C6D">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t>
      </w:r>
      <w:r w:rsidR="003B5B92" w:rsidRPr="009D46D2">
        <w:rPr>
          <w:rFonts w:ascii="Calibri Light" w:hAnsi="Calibri Light" w:cs="Calibri Light"/>
          <w:sz w:val="24"/>
          <w:szCs w:val="24"/>
        </w:rPr>
        <w:t xml:space="preserve">this </w:t>
      </w:r>
      <w:r w:rsidRPr="009D46D2">
        <w:rPr>
          <w:rFonts w:ascii="Calibri Light" w:hAnsi="Calibri Light" w:cs="Calibri Light"/>
          <w:sz w:val="24"/>
          <w:szCs w:val="24"/>
        </w:rPr>
        <w:t xml:space="preserve">is closely related to the function of </w:t>
      </w:r>
      <w:proofErr w:type="spellStart"/>
      <w:r w:rsidRPr="00CB0A0E">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When offered guidance or advice, students try to adjust themselves to avoid repeating their mistakes. If a </w:t>
      </w:r>
      <w:proofErr w:type="spellStart"/>
      <w:r w:rsidR="003B5B92" w:rsidRPr="00CB0A0E">
        <w:rPr>
          <w:rFonts w:ascii="Calibri Light" w:hAnsi="Calibri Light" w:cs="Calibri Light"/>
          <w:i/>
          <w:iCs/>
          <w:sz w:val="24"/>
          <w:szCs w:val="24"/>
        </w:rPr>
        <w:t>musyrifah</w:t>
      </w:r>
      <w:proofErr w:type="spellEnd"/>
      <w:r w:rsidR="003B5B92"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cannot teach at the appointed time, he can reschedule the study period according to the agreement between </w:t>
      </w:r>
      <w:proofErr w:type="spellStart"/>
      <w:r w:rsidR="003B5B92" w:rsidRPr="00CB0A0E">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so that another </w:t>
      </w:r>
      <w:proofErr w:type="spellStart"/>
      <w:r w:rsidR="003B5B92" w:rsidRPr="00CB0A0E">
        <w:rPr>
          <w:rFonts w:ascii="Calibri Light" w:hAnsi="Calibri Light" w:cs="Calibri Light"/>
          <w:i/>
          <w:iCs/>
          <w:sz w:val="24"/>
          <w:szCs w:val="24"/>
        </w:rPr>
        <w:t>musyrifah</w:t>
      </w:r>
      <w:proofErr w:type="spellEnd"/>
      <w:r w:rsidR="003B5B92" w:rsidRPr="009D46D2">
        <w:rPr>
          <w:rFonts w:ascii="Calibri Light" w:hAnsi="Calibri Light" w:cs="Calibri Light"/>
          <w:sz w:val="24"/>
          <w:szCs w:val="24"/>
        </w:rPr>
        <w:t xml:space="preserve"> </w:t>
      </w:r>
      <w:r w:rsidRPr="009D46D2">
        <w:rPr>
          <w:rFonts w:ascii="Calibri Light" w:hAnsi="Calibri Light" w:cs="Calibri Light"/>
          <w:sz w:val="24"/>
          <w:szCs w:val="24"/>
        </w:rPr>
        <w:t>will fill in for him at the absent time. Ayu expressed this in the following interview:</w:t>
      </w:r>
      <w:r w:rsidR="00AD4C6D">
        <w:rPr>
          <w:rFonts w:ascii="Calibri Light" w:hAnsi="Calibri Light" w:cs="Calibri Light"/>
          <w:sz w:val="24"/>
          <w:szCs w:val="24"/>
        </w:rPr>
        <w:t xml:space="preserve"> </w:t>
      </w:r>
      <w:r w:rsidRPr="009D46D2">
        <w:rPr>
          <w:rFonts w:ascii="Calibri Light" w:hAnsi="Calibri Light" w:cs="Calibri Light"/>
          <w:sz w:val="24"/>
          <w:szCs w:val="24"/>
        </w:rPr>
        <w:t xml:space="preserve">At times </w:t>
      </w:r>
      <w:proofErr w:type="spellStart"/>
      <w:r w:rsidR="00AD4C6D" w:rsidRPr="00CB0A0E">
        <w:rPr>
          <w:rFonts w:ascii="Calibri Light" w:hAnsi="Calibri Light" w:cs="Calibri Light"/>
          <w:i/>
          <w:iCs/>
          <w:sz w:val="24"/>
          <w:szCs w:val="24"/>
        </w:rPr>
        <w:t>musyrifah</w:t>
      </w:r>
      <w:proofErr w:type="spellEnd"/>
      <w:r w:rsidR="00AD4C6D"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will have a new schedule to ensure that studying is not skipped as he/she cannot stop teaching. To speed up the students' study time, another </w:t>
      </w:r>
      <w:proofErr w:type="spellStart"/>
      <w:r w:rsidR="00AD4C6D" w:rsidRPr="00CB0A0E">
        <w:rPr>
          <w:rFonts w:ascii="Calibri Light" w:hAnsi="Calibri Light" w:cs="Calibri Light"/>
          <w:i/>
          <w:iCs/>
          <w:sz w:val="24"/>
          <w:szCs w:val="24"/>
        </w:rPr>
        <w:t>musyrifah</w:t>
      </w:r>
      <w:proofErr w:type="spellEnd"/>
      <w:r w:rsidR="00AD4C6D" w:rsidRPr="009D46D2">
        <w:rPr>
          <w:rFonts w:ascii="Calibri Light" w:hAnsi="Calibri Light" w:cs="Calibri Light"/>
          <w:sz w:val="24"/>
          <w:szCs w:val="24"/>
        </w:rPr>
        <w:t xml:space="preserve"> </w:t>
      </w:r>
      <w:r w:rsidRPr="009D46D2">
        <w:rPr>
          <w:rFonts w:ascii="Calibri Light" w:hAnsi="Calibri Light" w:cs="Calibri Light"/>
          <w:sz w:val="24"/>
          <w:szCs w:val="24"/>
        </w:rPr>
        <w:t>will take his position for the set schedule.</w:t>
      </w:r>
      <w:r w:rsidR="00AD4C6D">
        <w:rPr>
          <w:rFonts w:ascii="Calibri Light" w:hAnsi="Calibri Light" w:cs="Calibri Light"/>
          <w:sz w:val="24"/>
          <w:szCs w:val="24"/>
        </w:rPr>
        <w:t xml:space="preserve"> </w:t>
      </w:r>
      <w:r w:rsidRPr="009D46D2">
        <w:rPr>
          <w:rFonts w:ascii="Calibri Light" w:hAnsi="Calibri Light" w:cs="Calibri Light"/>
          <w:sz w:val="24"/>
          <w:szCs w:val="24"/>
        </w:rPr>
        <w:t xml:space="preserve">Based on the above interview it is clear that a </w:t>
      </w:r>
      <w:proofErr w:type="spellStart"/>
      <w:r w:rsidR="00AD4C6D" w:rsidRPr="00CB0A0E">
        <w:rPr>
          <w:rFonts w:ascii="Calibri Light" w:hAnsi="Calibri Light" w:cs="Calibri Light"/>
          <w:i/>
          <w:iCs/>
          <w:sz w:val="24"/>
          <w:szCs w:val="24"/>
        </w:rPr>
        <w:t>musyrifah</w:t>
      </w:r>
      <w:proofErr w:type="spellEnd"/>
      <w:r w:rsidR="00AD4C6D"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who is unable to complete the study schedule will have his teaching schedule filled at another time. He underlined that other </w:t>
      </w:r>
      <w:proofErr w:type="spellStart"/>
      <w:r w:rsidR="00AD4C6D" w:rsidRPr="00CB0A0E">
        <w:rPr>
          <w:rFonts w:ascii="Calibri Light" w:hAnsi="Calibri Light" w:cs="Calibri Light"/>
          <w:i/>
          <w:iCs/>
          <w:sz w:val="24"/>
          <w:szCs w:val="24"/>
        </w:rPr>
        <w:t>musyrifah</w:t>
      </w:r>
      <w:proofErr w:type="spellEnd"/>
      <w:r w:rsidR="00AD4C6D"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will cover the empty schedule to smoothen the study time at </w:t>
      </w:r>
      <w:proofErr w:type="spellStart"/>
      <w:r w:rsidR="008F06A4">
        <w:rPr>
          <w:rFonts w:ascii="Calibri Light" w:hAnsi="Calibri Light" w:cs="Calibri Light"/>
          <w:sz w:val="24"/>
          <w:szCs w:val="24"/>
        </w:rPr>
        <w:t>Pesma</w:t>
      </w:r>
      <w:proofErr w:type="spellEnd"/>
      <w:r w:rsidR="008F06A4">
        <w:rPr>
          <w:rFonts w:ascii="Calibri Light" w:hAnsi="Calibri Light" w:cs="Calibri Light"/>
          <w:sz w:val="24"/>
          <w:szCs w:val="24"/>
        </w:rPr>
        <w:t xml:space="preserve"> </w:t>
      </w:r>
      <w:r w:rsidRPr="009D46D2">
        <w:rPr>
          <w:rFonts w:ascii="Calibri Light" w:hAnsi="Calibri Light" w:cs="Calibri Light"/>
          <w:sz w:val="24"/>
          <w:szCs w:val="24"/>
        </w:rPr>
        <w:t xml:space="preserve">Al Manar. </w:t>
      </w:r>
    </w:p>
    <w:p w14:paraId="1264C2C4" w14:textId="55DA88F7" w:rsidR="009D46D2" w:rsidRPr="009D46D2" w:rsidRDefault="009D46D2" w:rsidP="005E7B2F">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history of students living in </w:t>
      </w:r>
      <w:proofErr w:type="spellStart"/>
      <w:r w:rsidR="005E7B2F">
        <w:rPr>
          <w:rFonts w:ascii="Calibri Light" w:hAnsi="Calibri Light" w:cs="Calibri Light"/>
          <w:sz w:val="24"/>
          <w:szCs w:val="24"/>
        </w:rPr>
        <w:t>Pesma</w:t>
      </w:r>
      <w:proofErr w:type="spellEnd"/>
      <w:r w:rsidR="005E7B2F">
        <w:rPr>
          <w:rFonts w:ascii="Calibri Light" w:hAnsi="Calibri Light" w:cs="Calibri Light"/>
          <w:sz w:val="24"/>
          <w:szCs w:val="24"/>
        </w:rPr>
        <w:t xml:space="preserve"> </w:t>
      </w:r>
      <w:r w:rsidRPr="009D46D2">
        <w:rPr>
          <w:rFonts w:ascii="Calibri Light" w:hAnsi="Calibri Light" w:cs="Calibri Light"/>
          <w:sz w:val="24"/>
          <w:szCs w:val="24"/>
        </w:rPr>
        <w:t xml:space="preserve">Al Manar contains different racial, ethnic, and cultural groups. The majority of students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come from villages; before moving to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w:t>
      </w:r>
      <w:r w:rsidRPr="009D46D2">
        <w:rPr>
          <w:rFonts w:ascii="Calibri Light" w:hAnsi="Calibri Light" w:cs="Calibri Light"/>
          <w:sz w:val="24"/>
          <w:szCs w:val="24"/>
        </w:rPr>
        <w:lastRenderedPageBreak/>
        <w:t xml:space="preserve">Al Manar, they lived in boarding houses, rented houses, BTN, and, in some cases, families in </w:t>
      </w:r>
      <w:proofErr w:type="spellStart"/>
      <w:r w:rsidRPr="009D46D2">
        <w:rPr>
          <w:rFonts w:ascii="Calibri Light" w:hAnsi="Calibri Light" w:cs="Calibri Light"/>
          <w:sz w:val="24"/>
          <w:szCs w:val="24"/>
        </w:rPr>
        <w:t>Ponorogo</w:t>
      </w:r>
      <w:proofErr w:type="spellEnd"/>
      <w:r w:rsidRPr="009D46D2">
        <w:rPr>
          <w:rFonts w:ascii="Calibri Light" w:hAnsi="Calibri Light" w:cs="Calibri Light"/>
          <w:sz w:val="24"/>
          <w:szCs w:val="24"/>
        </w:rPr>
        <w:t xml:space="preserve">. They have different motivations for staying at </w:t>
      </w:r>
      <w:proofErr w:type="spellStart"/>
      <w:r w:rsidRPr="009D46D2">
        <w:rPr>
          <w:rFonts w:ascii="Calibri Light" w:hAnsi="Calibri Light" w:cs="Calibri Light"/>
          <w:sz w:val="24"/>
          <w:szCs w:val="24"/>
        </w:rPr>
        <w:t>Pesantren</w:t>
      </w:r>
      <w:proofErr w:type="spellEnd"/>
      <w:r w:rsidRPr="009D46D2">
        <w:rPr>
          <w:rFonts w:ascii="Calibri Light" w:hAnsi="Calibri Light" w:cs="Calibri Light"/>
          <w:sz w:val="24"/>
          <w:szCs w:val="24"/>
        </w:rPr>
        <w:t xml:space="preserve"> </w:t>
      </w:r>
      <w:proofErr w:type="spellStart"/>
      <w:r w:rsidRPr="009D46D2">
        <w:rPr>
          <w:rFonts w:ascii="Calibri Light" w:hAnsi="Calibri Light" w:cs="Calibri Light"/>
          <w:sz w:val="24"/>
          <w:szCs w:val="24"/>
        </w:rPr>
        <w:t>Mahasiswa</w:t>
      </w:r>
      <w:proofErr w:type="spellEnd"/>
      <w:r w:rsidRPr="009D46D2">
        <w:rPr>
          <w:rFonts w:ascii="Calibri Light" w:hAnsi="Calibri Light" w:cs="Calibri Light"/>
          <w:sz w:val="24"/>
          <w:szCs w:val="24"/>
        </w:rPr>
        <w:t xml:space="preserve"> Al Manar, but most students have the same reason because it is a </w:t>
      </w:r>
      <w:proofErr w:type="spellStart"/>
      <w:r w:rsidRPr="009D46D2">
        <w:rPr>
          <w:rFonts w:ascii="Calibri Light" w:hAnsi="Calibri Light" w:cs="Calibri Light"/>
          <w:sz w:val="24"/>
          <w:szCs w:val="24"/>
        </w:rPr>
        <w:t>programme</w:t>
      </w:r>
      <w:proofErr w:type="spellEnd"/>
      <w:r w:rsidRPr="009D46D2">
        <w:rPr>
          <w:rFonts w:ascii="Calibri Light" w:hAnsi="Calibri Light" w:cs="Calibri Light"/>
          <w:sz w:val="24"/>
          <w:szCs w:val="24"/>
        </w:rPr>
        <w:t xml:space="preserve"> at Muhammadiyah University of </w:t>
      </w:r>
      <w:proofErr w:type="spellStart"/>
      <w:r w:rsidRPr="009D46D2">
        <w:rPr>
          <w:rFonts w:ascii="Calibri Light" w:hAnsi="Calibri Light" w:cs="Calibri Light"/>
          <w:sz w:val="24"/>
          <w:szCs w:val="24"/>
        </w:rPr>
        <w:t>Ponororgo</w:t>
      </w:r>
      <w:proofErr w:type="spellEnd"/>
      <w:r w:rsidRPr="009D46D2">
        <w:rPr>
          <w:rFonts w:ascii="Calibri Light" w:hAnsi="Calibri Light" w:cs="Calibri Light"/>
          <w:sz w:val="24"/>
          <w:szCs w:val="24"/>
        </w:rPr>
        <w:t xml:space="preserve"> that must be followed.</w:t>
      </w:r>
      <w:r w:rsidR="005E7B2F">
        <w:rPr>
          <w:rFonts w:ascii="Calibri Light" w:hAnsi="Calibri Light" w:cs="Calibri Light"/>
          <w:sz w:val="24"/>
          <w:szCs w:val="24"/>
        </w:rPr>
        <w:t xml:space="preserve"> </w:t>
      </w:r>
      <w:r w:rsidRPr="009D46D2">
        <w:rPr>
          <w:rFonts w:ascii="Calibri Light" w:hAnsi="Calibri Light" w:cs="Calibri Light"/>
          <w:sz w:val="24"/>
          <w:szCs w:val="24"/>
        </w:rPr>
        <w:t xml:space="preserve">Students living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revealed that their academic performance improved during their stay in the dormitory. </w:t>
      </w:r>
      <w:proofErr w:type="spellStart"/>
      <w:r w:rsidRPr="009D46D2">
        <w:rPr>
          <w:rFonts w:ascii="Calibri Light" w:hAnsi="Calibri Light" w:cs="Calibri Light"/>
          <w:sz w:val="24"/>
          <w:szCs w:val="24"/>
        </w:rPr>
        <w:t>Apriliana</w:t>
      </w:r>
      <w:proofErr w:type="spellEnd"/>
      <w:r w:rsidRPr="009D46D2">
        <w:rPr>
          <w:rFonts w:ascii="Calibri Light" w:hAnsi="Calibri Light" w:cs="Calibri Light"/>
          <w:sz w:val="24"/>
          <w:szCs w:val="24"/>
        </w:rPr>
        <w:t xml:space="preserve"> said in the interview that followed: "I learnt a lot and gained experience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Of course, the quality of learning improved because I didn't study much when I lived in the boarding house; I only studied when I got assignments from the campus"</w:t>
      </w:r>
      <w:r w:rsidR="00CB0A0E">
        <w:rPr>
          <w:rFonts w:ascii="Calibri Light" w:hAnsi="Calibri Light" w:cs="Calibri Light"/>
          <w:sz w:val="24"/>
          <w:szCs w:val="24"/>
        </w:rPr>
        <w:t xml:space="preserve"> </w:t>
      </w:r>
      <w:r w:rsidR="00CB0A0E">
        <w:rPr>
          <w:rFonts w:ascii="Calibri Light" w:hAnsi="Calibri Light" w:cs="Calibri Light"/>
          <w:sz w:val="24"/>
          <w:szCs w:val="24"/>
        </w:rPr>
        <w:fldChar w:fldCharType="begin" w:fldLock="1"/>
      </w:r>
      <w:r w:rsidR="003B781B">
        <w:rPr>
          <w:rFonts w:ascii="Calibri Light" w:hAnsi="Calibri Light" w:cs="Calibri Light"/>
          <w:sz w:val="24"/>
          <w:szCs w:val="24"/>
        </w:rPr>
        <w:instrText>ADDIN CSL_CITATION {"citationItems":[{"id":"ITEM-1","itemData":{"author":[{"dropping-particle":"","family":"Apriliana","given":"","non-dropping-particle":"","parse-names":false,"suffix":""}],"id":"ITEM-1","issued":{"date-parts":[["2023"]]},"title":"Structured Interview of Pesma Al Manar Students","type":"report"},"uris":["http://www.mendeley.com/documents/?uuid=d5084b12-9b7f-469c-b10e-6f7dc4937535"]}],"mendeley":{"formattedCitation":"(Apriliana, 2023)","plainTextFormattedCitation":"(Apriliana, 2023)","previouslyFormattedCitation":"(Apriliana, 2023)"},"properties":{"noteIndex":0},"schema":"https://github.com/citation-style-language/schema/raw/master/csl-citation.json"}</w:instrText>
      </w:r>
      <w:r w:rsidR="00CB0A0E">
        <w:rPr>
          <w:rFonts w:ascii="Calibri Light" w:hAnsi="Calibri Light" w:cs="Calibri Light"/>
          <w:sz w:val="24"/>
          <w:szCs w:val="24"/>
        </w:rPr>
        <w:fldChar w:fldCharType="separate"/>
      </w:r>
      <w:r w:rsidR="00CB0A0E" w:rsidRPr="00CB0A0E">
        <w:rPr>
          <w:rFonts w:ascii="Calibri Light" w:hAnsi="Calibri Light" w:cs="Calibri Light"/>
          <w:noProof/>
          <w:sz w:val="24"/>
          <w:szCs w:val="24"/>
        </w:rPr>
        <w:t>(Apriliana, 2023)</w:t>
      </w:r>
      <w:r w:rsidR="00CB0A0E">
        <w:rPr>
          <w:rFonts w:ascii="Calibri Light" w:hAnsi="Calibri Light" w:cs="Calibri Light"/>
          <w:sz w:val="24"/>
          <w:szCs w:val="24"/>
        </w:rPr>
        <w:fldChar w:fldCharType="end"/>
      </w:r>
      <w:r w:rsidRPr="009D46D2">
        <w:rPr>
          <w:rFonts w:ascii="Calibri Light" w:hAnsi="Calibri Light" w:cs="Calibri Light"/>
          <w:sz w:val="24"/>
          <w:szCs w:val="24"/>
        </w:rPr>
        <w:t>.</w:t>
      </w:r>
    </w:p>
    <w:p w14:paraId="4AB0FE0A" w14:textId="71DDD266" w:rsidR="009D46D2" w:rsidRPr="009D46D2" w:rsidRDefault="009D46D2" w:rsidP="005E7B2F">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Based on the findings of the previous interview, it can be said that students could not fully </w:t>
      </w:r>
      <w:proofErr w:type="spellStart"/>
      <w:r w:rsidRPr="009D46D2">
        <w:rPr>
          <w:rFonts w:ascii="Calibri Light" w:hAnsi="Calibri Light" w:cs="Calibri Light"/>
          <w:sz w:val="24"/>
          <w:szCs w:val="24"/>
        </w:rPr>
        <w:t>utilise</w:t>
      </w:r>
      <w:proofErr w:type="spellEnd"/>
      <w:r w:rsidRPr="009D46D2">
        <w:rPr>
          <w:rFonts w:ascii="Calibri Light" w:hAnsi="Calibri Light" w:cs="Calibri Light"/>
          <w:sz w:val="24"/>
          <w:szCs w:val="24"/>
        </w:rPr>
        <w:t xml:space="preserve"> their education before moving to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Due to the educational </w:t>
      </w:r>
      <w:proofErr w:type="spellStart"/>
      <w:r w:rsidRPr="009D46D2">
        <w:rPr>
          <w:rFonts w:ascii="Calibri Light" w:hAnsi="Calibri Light" w:cs="Calibri Light"/>
          <w:sz w:val="24"/>
          <w:szCs w:val="24"/>
        </w:rPr>
        <w:t>programme</w:t>
      </w:r>
      <w:proofErr w:type="spellEnd"/>
      <w:r w:rsidRPr="009D46D2">
        <w:rPr>
          <w:rFonts w:ascii="Calibri Light" w:hAnsi="Calibri Light" w:cs="Calibri Light"/>
          <w:sz w:val="24"/>
          <w:szCs w:val="24"/>
        </w:rPr>
        <w:t xml:space="preserve"> offered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 analytical learning efficacy increased while they were there. Apart from the educational </w:t>
      </w:r>
      <w:proofErr w:type="spellStart"/>
      <w:r w:rsidRPr="009D46D2">
        <w:rPr>
          <w:rFonts w:ascii="Calibri Light" w:hAnsi="Calibri Light" w:cs="Calibri Light"/>
          <w:sz w:val="24"/>
          <w:szCs w:val="24"/>
        </w:rPr>
        <w:t>programme</w:t>
      </w:r>
      <w:proofErr w:type="spellEnd"/>
      <w:r w:rsidRPr="009D46D2">
        <w:rPr>
          <w:rFonts w:ascii="Calibri Light" w:hAnsi="Calibri Light" w:cs="Calibri Light"/>
          <w:sz w:val="24"/>
          <w:szCs w:val="24"/>
        </w:rPr>
        <w:t xml:space="preserve"> led by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t>
      </w:r>
      <w:proofErr w:type="spellStart"/>
      <w:r w:rsidRPr="003B781B">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also provide coaching to help develop religious character and establish collective prayers and other religious practices</w:t>
      </w:r>
      <w:r w:rsidR="00C55A1F">
        <w:rPr>
          <w:rFonts w:ascii="Calibri Light" w:hAnsi="Calibri Light" w:cs="Calibri Light"/>
          <w:sz w:val="24"/>
          <w:szCs w:val="24"/>
        </w:rPr>
        <w:t xml:space="preserve"> </w:t>
      </w:r>
      <w:r w:rsidR="00C55A1F">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{"citationItems":[{"id":"ITEM-1","itemData":{"DOI":"10.52615/jie.v6i2.201","author":[{"dropping-particle":"","family":"Zukhrufin","given":"Fina Kholij","non-dropping-particle":"","parse-names":false,"suffix":""},{"dropping-particle":"","family":"Anwar","given":"Saiful","non-dropping-particle":"","parse-names":false,"suffix":""},{"dropping-particle":"","family":"Sidiq","given":"Umar","non-dropping-particle":"","parse-names":false,"suffix":""}],"container-title":"JIE: Journal of Islamic Edication","id":"ITEM-1","issue":"2","issued":{"date-parts":[["2021"]]},"page":"17-35","title":"Desain Pembelajaran Akhlak Melalui Mata Pelajaran Pendidikan Agama Islam","type":"article-journal","volume":"6"},"uris":["http://www.mendeley.com/documents/?uuid=fb53cfa8-0efa-4e0d-9f35-a5042531d9c5"]}],"mendeley":{"formattedCitation":"(Zukhrufin et al., 2021)","plainTextFormattedCitation":"(Zukhrufin et al., 2021)","previouslyFormattedCitation":"(Zukhrufin et al., 2021)"},"properties":{"noteIndex":0},"schema":"https://github.com/citation-style-language/schema/raw/master/csl-citation.json"}</w:instrText>
      </w:r>
      <w:r w:rsidR="00C55A1F">
        <w:rPr>
          <w:rFonts w:ascii="Calibri Light" w:hAnsi="Calibri Light" w:cs="Calibri Light"/>
          <w:sz w:val="24"/>
          <w:szCs w:val="24"/>
        </w:rPr>
        <w:fldChar w:fldCharType="separate"/>
      </w:r>
      <w:r w:rsidR="00C55A1F" w:rsidRPr="00C55A1F">
        <w:rPr>
          <w:rFonts w:ascii="Calibri Light" w:hAnsi="Calibri Light" w:cs="Calibri Light"/>
          <w:noProof/>
          <w:sz w:val="24"/>
          <w:szCs w:val="24"/>
        </w:rPr>
        <w:t>(Zukhrufin et al., 2021)</w:t>
      </w:r>
      <w:r w:rsidR="00C55A1F">
        <w:rPr>
          <w:rFonts w:ascii="Calibri Light" w:hAnsi="Calibri Light" w:cs="Calibri Light"/>
          <w:sz w:val="24"/>
          <w:szCs w:val="24"/>
        </w:rPr>
        <w:fldChar w:fldCharType="end"/>
      </w:r>
      <w:r w:rsidRPr="009D46D2">
        <w:rPr>
          <w:rFonts w:ascii="Calibri Light" w:hAnsi="Calibri Light" w:cs="Calibri Light"/>
          <w:sz w:val="24"/>
          <w:szCs w:val="24"/>
        </w:rPr>
        <w:t xml:space="preserve">. </w:t>
      </w:r>
      <w:r w:rsidR="005E7B2F">
        <w:rPr>
          <w:rFonts w:ascii="Calibri Light" w:hAnsi="Calibri Light" w:cs="Calibri Light"/>
          <w:sz w:val="24"/>
          <w:szCs w:val="24"/>
        </w:rPr>
        <w:t xml:space="preserve">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 have progressed in a number of areas, including learning effectiveness. </w:t>
      </w:r>
      <w:proofErr w:type="spellStart"/>
      <w:r w:rsidRPr="003B781B">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are accustomed to religious practices such as reading the Quran every day, </w:t>
      </w:r>
      <w:r w:rsidR="005E7B2F" w:rsidRPr="005E7B2F">
        <w:rPr>
          <w:rFonts w:ascii="Calibri Light" w:hAnsi="Calibri Light" w:cs="Calibri Light"/>
          <w:i/>
          <w:iCs/>
          <w:sz w:val="24"/>
          <w:szCs w:val="24"/>
        </w:rPr>
        <w:t xml:space="preserve">al </w:t>
      </w:r>
      <w:proofErr w:type="spellStart"/>
      <w:r w:rsidR="005E7B2F" w:rsidRPr="005E7B2F">
        <w:rPr>
          <w:rFonts w:ascii="Calibri Light" w:hAnsi="Calibri Light" w:cs="Calibri Light"/>
          <w:i/>
          <w:iCs/>
          <w:sz w:val="24"/>
          <w:szCs w:val="24"/>
        </w:rPr>
        <w:t>ma'surat</w:t>
      </w:r>
      <w:proofErr w:type="spellEnd"/>
      <w:r w:rsidRPr="009D46D2">
        <w:rPr>
          <w:rFonts w:ascii="Calibri Light" w:hAnsi="Calibri Light" w:cs="Calibri Light"/>
          <w:sz w:val="24"/>
          <w:szCs w:val="24"/>
        </w:rPr>
        <w:t xml:space="preserve">, </w:t>
      </w:r>
      <w:proofErr w:type="spellStart"/>
      <w:r w:rsidR="005E7B2F" w:rsidRPr="005E7B2F">
        <w:rPr>
          <w:rFonts w:ascii="Calibri Light" w:hAnsi="Calibri Light" w:cs="Calibri Light"/>
          <w:i/>
          <w:iCs/>
          <w:sz w:val="24"/>
          <w:szCs w:val="24"/>
        </w:rPr>
        <w:t>k</w:t>
      </w:r>
      <w:r w:rsidRPr="005E7B2F">
        <w:rPr>
          <w:rFonts w:ascii="Calibri Light" w:hAnsi="Calibri Light" w:cs="Calibri Light"/>
          <w:i/>
          <w:iCs/>
          <w:sz w:val="24"/>
          <w:szCs w:val="24"/>
        </w:rPr>
        <w:t>ultum</w:t>
      </w:r>
      <w:proofErr w:type="spellEnd"/>
      <w:r w:rsidRPr="009D46D2">
        <w:rPr>
          <w:rFonts w:ascii="Calibri Light" w:hAnsi="Calibri Light" w:cs="Calibri Light"/>
          <w:sz w:val="24"/>
          <w:szCs w:val="24"/>
        </w:rPr>
        <w:t xml:space="preserve"> following Maghrib prayer, and other religions. This has been felt by students since they lived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at Muhammadiyah University </w:t>
      </w:r>
      <w:r w:rsidR="005E7B2F">
        <w:rPr>
          <w:rFonts w:ascii="Calibri Light" w:hAnsi="Calibri Light" w:cs="Calibri Light"/>
          <w:sz w:val="24"/>
          <w:szCs w:val="24"/>
        </w:rPr>
        <w:t xml:space="preserve">of </w:t>
      </w:r>
      <w:proofErr w:type="spellStart"/>
      <w:r w:rsidRPr="009D46D2">
        <w:rPr>
          <w:rFonts w:ascii="Calibri Light" w:hAnsi="Calibri Light" w:cs="Calibri Light"/>
          <w:sz w:val="24"/>
          <w:szCs w:val="24"/>
        </w:rPr>
        <w:t>Ponororgo</w:t>
      </w:r>
      <w:proofErr w:type="spellEnd"/>
      <w:r w:rsidRPr="009D46D2">
        <w:rPr>
          <w:rFonts w:ascii="Calibri Light" w:hAnsi="Calibri Light" w:cs="Calibri Light"/>
          <w:sz w:val="24"/>
          <w:szCs w:val="24"/>
        </w:rPr>
        <w:t>.</w:t>
      </w:r>
    </w:p>
    <w:p w14:paraId="090BC2FE" w14:textId="0FDF20F0" w:rsidR="009D46D2" w:rsidRPr="009D46D2" w:rsidRDefault="009D46D2" w:rsidP="0004174D">
      <w:pPr>
        <w:spacing w:before="120" w:after="120"/>
        <w:ind w:left="440" w:right="-1" w:hanging="14"/>
        <w:jc w:val="both"/>
        <w:rPr>
          <w:rFonts w:ascii="Calibri Light" w:hAnsi="Calibri Light" w:cs="Calibri Light"/>
          <w:b/>
          <w:bCs/>
          <w:i/>
          <w:iCs/>
          <w:sz w:val="24"/>
          <w:szCs w:val="24"/>
        </w:rPr>
      </w:pPr>
      <w:r w:rsidRPr="009D46D2">
        <w:rPr>
          <w:rFonts w:ascii="Calibri Light" w:hAnsi="Calibri Light" w:cs="Calibri Light"/>
          <w:b/>
          <w:bCs/>
          <w:i/>
          <w:iCs/>
          <w:sz w:val="24"/>
          <w:szCs w:val="24"/>
        </w:rPr>
        <w:t>The Role of Musyrifah in Improving Learning Effectiveness</w:t>
      </w:r>
    </w:p>
    <w:p w14:paraId="0F7BA355" w14:textId="6D8CD589"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position of </w:t>
      </w:r>
      <w:r w:rsidR="00F32567" w:rsidRPr="009D46D2">
        <w:rPr>
          <w:rFonts w:ascii="Calibri Light" w:hAnsi="Calibri Light" w:cs="Calibri Light"/>
          <w:sz w:val="24"/>
          <w:szCs w:val="24"/>
        </w:rPr>
        <w:t xml:space="preserve">dormitory mentor </w:t>
      </w:r>
      <w:r w:rsidRPr="009D46D2">
        <w:rPr>
          <w:rFonts w:ascii="Calibri Light" w:hAnsi="Calibri Light" w:cs="Calibri Light"/>
          <w:sz w:val="24"/>
          <w:szCs w:val="24"/>
        </w:rPr>
        <w:t>(</w:t>
      </w:r>
      <w:proofErr w:type="spellStart"/>
      <w:r w:rsidR="00F32567" w:rsidRPr="00F3256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is needed to assist the implementation of the Al Manar Student </w:t>
      </w:r>
      <w:proofErr w:type="spellStart"/>
      <w:r w:rsidRPr="009D46D2">
        <w:rPr>
          <w:rFonts w:ascii="Calibri Light" w:hAnsi="Calibri Light" w:cs="Calibri Light"/>
          <w:sz w:val="24"/>
          <w:szCs w:val="24"/>
        </w:rPr>
        <w:t>programme</w:t>
      </w:r>
      <w:proofErr w:type="spellEnd"/>
      <w:r w:rsidRPr="009D46D2">
        <w:rPr>
          <w:rFonts w:ascii="Calibri Light" w:hAnsi="Calibri Light" w:cs="Calibri Light"/>
          <w:sz w:val="24"/>
          <w:szCs w:val="24"/>
        </w:rPr>
        <w:t xml:space="preserve"> activities. The role of </w:t>
      </w:r>
      <w:proofErr w:type="spellStart"/>
      <w:r w:rsidRPr="003B781B">
        <w:rPr>
          <w:rFonts w:ascii="Calibri Light" w:hAnsi="Calibri Light" w:cs="Calibri Light"/>
          <w:i/>
          <w:iCs/>
          <w:sz w:val="24"/>
          <w:szCs w:val="24"/>
        </w:rPr>
        <w:t>musyrif</w:t>
      </w:r>
      <w:r w:rsidR="00F32567" w:rsidRPr="003B781B">
        <w:rPr>
          <w:rFonts w:ascii="Calibri Light" w:hAnsi="Calibri Light" w:cs="Calibri Light"/>
          <w:i/>
          <w:iCs/>
          <w:sz w:val="24"/>
          <w:szCs w:val="24"/>
        </w:rPr>
        <w:t>ah</w:t>
      </w:r>
      <w:proofErr w:type="spellEnd"/>
      <w:r w:rsidRPr="009D46D2">
        <w:rPr>
          <w:rFonts w:ascii="Calibri Light" w:hAnsi="Calibri Light" w:cs="Calibri Light"/>
          <w:sz w:val="24"/>
          <w:szCs w:val="24"/>
        </w:rPr>
        <w:t xml:space="preserve"> is very important because as a mentor, companion, supervising students who are in </w:t>
      </w:r>
      <w:proofErr w:type="spellStart"/>
      <w:r w:rsidRPr="00F32567">
        <w:rPr>
          <w:rFonts w:ascii="Calibri Light" w:hAnsi="Calibri Light" w:cs="Calibri Light"/>
          <w:i/>
          <w:iCs/>
          <w:sz w:val="24"/>
          <w:szCs w:val="24"/>
        </w:rPr>
        <w:t>pesantren</w:t>
      </w:r>
      <w:proofErr w:type="spellEnd"/>
      <w:r w:rsidRPr="009D46D2">
        <w:rPr>
          <w:rFonts w:ascii="Calibri Light" w:hAnsi="Calibri Light" w:cs="Calibri Light"/>
          <w:sz w:val="24"/>
          <w:szCs w:val="24"/>
        </w:rPr>
        <w:t xml:space="preserve"> in carrying out activities, the main task of </w:t>
      </w:r>
      <w:proofErr w:type="spellStart"/>
      <w:r w:rsidRPr="003B781B">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is to assist, control and motivate participants in implementing the rules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including the learning effectiveness of students who are in the dormitory</w:t>
      </w:r>
      <w:r w:rsidR="003B781B">
        <w:rPr>
          <w:rFonts w:ascii="Calibri Light" w:hAnsi="Calibri Light" w:cs="Calibri Light"/>
          <w:sz w:val="24"/>
          <w:szCs w:val="24"/>
        </w:rPr>
        <w:t xml:space="preserve"> </w:t>
      </w:r>
      <w:r w:rsidR="003B781B">
        <w:rPr>
          <w:rFonts w:ascii="Calibri Light" w:hAnsi="Calibri Light" w:cs="Calibri Light"/>
          <w:sz w:val="24"/>
          <w:szCs w:val="24"/>
        </w:rPr>
        <w:fldChar w:fldCharType="begin" w:fldLock="1"/>
      </w:r>
      <w:r w:rsidR="00893CA7">
        <w:rPr>
          <w:rFonts w:ascii="Calibri Light" w:hAnsi="Calibri Light" w:cs="Calibri Light"/>
          <w:sz w:val="24"/>
          <w:szCs w:val="24"/>
        </w:rPr>
        <w:instrText>ADDIN CSL_CITATION {"citationItems":[{"id":"ITEM-1","itemData":{"DOI":"10.31004/basicedu.v7i3.5249","author":[{"dropping-particle":"","family":"Rahma","given":"Fatimah Nur","non-dropping-particle":"","parse-names":false,"suffix":""},{"dropping-particle":"","family":"Sutarman","given":"","non-dropping-particle":"","parse-names":false,"suffix":""}],"container-title":"Basicedu Journal","id":"ITEM-1","issue":"3","issued":{"date-parts":[["2023"]]},"page":"1398-1409","title":"Peran Pendampingan Musyrifah Terhadap Pembiasaan Ibadah Shalat Tahajud Santriwati Pondok Pesantren","type":"article-journal","volume":"7"},"uris":["http://www.mendeley.com/documents/?uuid=deb37c66-67dc-40fb-913b-4338f153b22f"]}],"mendeley":{"formattedCitation":"(Rahma &amp; Sutarman, 2023)","plainTextFormattedCitation":"(Rahma &amp; Sutarman, 2023)","previouslyFormattedCitation":"(Rahma &amp; Sutarman, 2023)"},"properties":{"noteIndex":0},"schema":"https://github.com/citation-style-language/schema/raw/master/csl-citation.json"}</w:instrText>
      </w:r>
      <w:r w:rsidR="003B781B">
        <w:rPr>
          <w:rFonts w:ascii="Calibri Light" w:hAnsi="Calibri Light" w:cs="Calibri Light"/>
          <w:sz w:val="24"/>
          <w:szCs w:val="24"/>
        </w:rPr>
        <w:fldChar w:fldCharType="separate"/>
      </w:r>
      <w:r w:rsidR="003B781B" w:rsidRPr="003B781B">
        <w:rPr>
          <w:rFonts w:ascii="Calibri Light" w:hAnsi="Calibri Light" w:cs="Calibri Light"/>
          <w:noProof/>
          <w:sz w:val="24"/>
          <w:szCs w:val="24"/>
        </w:rPr>
        <w:t>(Rahma &amp; Sutarman, 2023)</w:t>
      </w:r>
      <w:r w:rsidR="003B781B">
        <w:rPr>
          <w:rFonts w:ascii="Calibri Light" w:hAnsi="Calibri Light" w:cs="Calibri Light"/>
          <w:sz w:val="24"/>
          <w:szCs w:val="24"/>
        </w:rPr>
        <w:fldChar w:fldCharType="end"/>
      </w:r>
      <w:r w:rsidRPr="009D46D2">
        <w:rPr>
          <w:rFonts w:ascii="Calibri Light" w:hAnsi="Calibri Light" w:cs="Calibri Light"/>
          <w:sz w:val="24"/>
          <w:szCs w:val="24"/>
        </w:rPr>
        <w:t>.</w:t>
      </w:r>
    </w:p>
    <w:p w14:paraId="1535A2C9" w14:textId="465222CF"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Learning carried out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cannot be separated from the role of </w:t>
      </w:r>
      <w:proofErr w:type="spellStart"/>
      <w:r w:rsidR="00A26A75" w:rsidRPr="003B781B">
        <w:rPr>
          <w:rFonts w:ascii="Calibri Light" w:hAnsi="Calibri Light" w:cs="Calibri Light"/>
          <w:i/>
          <w:iCs/>
          <w:sz w:val="24"/>
          <w:szCs w:val="24"/>
        </w:rPr>
        <w:t>musyrifah</w:t>
      </w:r>
      <w:proofErr w:type="spellEnd"/>
      <w:r w:rsidR="00A26A75"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who always controls students so that the vision and mission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is achieved as expected. As revealed by </w:t>
      </w:r>
      <w:proofErr w:type="spellStart"/>
      <w:r w:rsidRPr="009D46D2">
        <w:rPr>
          <w:rFonts w:ascii="Calibri Light" w:hAnsi="Calibri Light" w:cs="Calibri Light"/>
          <w:sz w:val="24"/>
          <w:szCs w:val="24"/>
        </w:rPr>
        <w:t>Nuralang</w:t>
      </w:r>
      <w:proofErr w:type="spellEnd"/>
      <w:r w:rsidRPr="009D46D2">
        <w:rPr>
          <w:rFonts w:ascii="Calibri Light" w:hAnsi="Calibri Light" w:cs="Calibri Light"/>
          <w:sz w:val="24"/>
          <w:szCs w:val="24"/>
        </w:rPr>
        <w:t xml:space="preserve"> from the following interview: "The coaching system we use is called the </w:t>
      </w:r>
      <w:proofErr w:type="spellStart"/>
      <w:r w:rsidR="00A26A75" w:rsidRPr="00A26A75">
        <w:rPr>
          <w:rFonts w:ascii="Calibri Light" w:hAnsi="Calibri Light" w:cs="Calibri Light"/>
          <w:i/>
          <w:iCs/>
          <w:sz w:val="24"/>
          <w:szCs w:val="24"/>
        </w:rPr>
        <w:t>musyrif</w:t>
      </w:r>
      <w:proofErr w:type="spellEnd"/>
      <w:r w:rsidR="00A26A75" w:rsidRPr="00A26A75">
        <w:rPr>
          <w:rFonts w:ascii="Calibri Light" w:hAnsi="Calibri Light" w:cs="Calibri Light"/>
          <w:i/>
          <w:iCs/>
          <w:sz w:val="24"/>
          <w:szCs w:val="24"/>
        </w:rPr>
        <w:t xml:space="preserve">, </w:t>
      </w:r>
      <w:proofErr w:type="spellStart"/>
      <w:r w:rsidR="00A26A75" w:rsidRPr="00A26A7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or </w:t>
      </w:r>
      <w:proofErr w:type="spellStart"/>
      <w:r w:rsidR="00A26A75" w:rsidRPr="00A26A75">
        <w:rPr>
          <w:rFonts w:ascii="Calibri Light" w:hAnsi="Calibri Light" w:cs="Calibri Light"/>
          <w:i/>
          <w:iCs/>
          <w:sz w:val="24"/>
          <w:szCs w:val="24"/>
        </w:rPr>
        <w:t>murabbi</w:t>
      </w:r>
      <w:proofErr w:type="spellEnd"/>
      <w:r w:rsidR="00A26A75"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learning system. Those who are able to understand the science of </w:t>
      </w:r>
      <w:proofErr w:type="spellStart"/>
      <w:r w:rsidRPr="00A26A75">
        <w:rPr>
          <w:rFonts w:ascii="Calibri Light" w:hAnsi="Calibri Light" w:cs="Calibri Light"/>
          <w:i/>
          <w:iCs/>
          <w:sz w:val="24"/>
          <w:szCs w:val="24"/>
        </w:rPr>
        <w:t>tajweed</w:t>
      </w:r>
      <w:proofErr w:type="spellEnd"/>
      <w:r w:rsidRPr="009D46D2">
        <w:rPr>
          <w:rFonts w:ascii="Calibri Light" w:hAnsi="Calibri Light" w:cs="Calibri Light"/>
          <w:sz w:val="24"/>
          <w:szCs w:val="24"/>
        </w:rPr>
        <w:t xml:space="preserve"> and proper practical worship, whether they are students or not, are appointed as coaches, also known as </w:t>
      </w:r>
      <w:proofErr w:type="spellStart"/>
      <w:r w:rsidRPr="00A26A75">
        <w:rPr>
          <w:rFonts w:ascii="Calibri Light" w:hAnsi="Calibri Light" w:cs="Calibri Light"/>
          <w:i/>
          <w:iCs/>
          <w:sz w:val="24"/>
          <w:szCs w:val="24"/>
        </w:rPr>
        <w:t>musyrif</w:t>
      </w:r>
      <w:proofErr w:type="spellEnd"/>
      <w:r w:rsidRPr="009D46D2">
        <w:rPr>
          <w:rFonts w:ascii="Calibri Light" w:hAnsi="Calibri Light" w:cs="Calibri Light"/>
          <w:sz w:val="24"/>
          <w:szCs w:val="24"/>
        </w:rPr>
        <w:t xml:space="preserve"> or </w:t>
      </w:r>
      <w:proofErr w:type="spellStart"/>
      <w:r w:rsidRPr="00A26A7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Students learn moral values, how to recite the Qur'an, and how to pray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who encourage and guide for about ten hours"</w:t>
      </w:r>
      <w:r w:rsidR="00893CA7">
        <w:rPr>
          <w:rFonts w:ascii="Calibri Light" w:hAnsi="Calibri Light" w:cs="Calibri Light"/>
          <w:sz w:val="24"/>
          <w:szCs w:val="24"/>
        </w:rPr>
        <w:t xml:space="preserve"> </w:t>
      </w:r>
      <w:r w:rsidR="00893CA7">
        <w:rPr>
          <w:rFonts w:ascii="Calibri Light" w:hAnsi="Calibri Light" w:cs="Calibri Light"/>
          <w:sz w:val="24"/>
          <w:szCs w:val="24"/>
        </w:rPr>
        <w:fldChar w:fldCharType="begin" w:fldLock="1"/>
      </w:r>
      <w:r w:rsidR="00893CA7">
        <w:rPr>
          <w:rFonts w:ascii="Calibri Light" w:hAnsi="Calibri Light" w:cs="Calibri Light"/>
          <w:sz w:val="24"/>
          <w:szCs w:val="24"/>
        </w:rPr>
        <w:instrText>ADDIN CSL_CITATION {"citationItems":[{"id":"ITEM-1","itemData":{"author":[{"dropping-particle":"","family":"Nuralang","given":"","non-dropping-particle":"","parse-names":false,"suffix":""}],"id":"ITEM-1","issued":{"date-parts":[["2023"]]},"title":"Structured Interview of Pesma Al Manar Students","type":"report"},"uris":["http://www.mendeley.com/documents/?uuid=4209631a-1e7d-48a9-ba75-88128e184042"]}],"mendeley":{"formattedCitation":"(Nuralang, 2023)","plainTextFormattedCitation":"(Nuralang, 2023)","previouslyFormattedCitation":"(Nuralang, 2023)"},"properties":{"noteIndex":0},"schema":"https://github.com/citation-style-language/schema/raw/master/csl-citation.json"}</w:instrText>
      </w:r>
      <w:r w:rsidR="00893CA7">
        <w:rPr>
          <w:rFonts w:ascii="Calibri Light" w:hAnsi="Calibri Light" w:cs="Calibri Light"/>
          <w:sz w:val="24"/>
          <w:szCs w:val="24"/>
        </w:rPr>
        <w:fldChar w:fldCharType="separate"/>
      </w:r>
      <w:r w:rsidR="00893CA7" w:rsidRPr="00893CA7">
        <w:rPr>
          <w:rFonts w:ascii="Calibri Light" w:hAnsi="Calibri Light" w:cs="Calibri Light"/>
          <w:noProof/>
          <w:sz w:val="24"/>
          <w:szCs w:val="24"/>
        </w:rPr>
        <w:t>(Nuralang, 2023)</w:t>
      </w:r>
      <w:r w:rsidR="00893CA7">
        <w:rPr>
          <w:rFonts w:ascii="Calibri Light" w:hAnsi="Calibri Light" w:cs="Calibri Light"/>
          <w:sz w:val="24"/>
          <w:szCs w:val="24"/>
        </w:rPr>
        <w:fldChar w:fldCharType="end"/>
      </w:r>
      <w:r w:rsidRPr="009D46D2">
        <w:rPr>
          <w:rFonts w:ascii="Calibri Light" w:hAnsi="Calibri Light" w:cs="Calibri Light"/>
          <w:sz w:val="24"/>
          <w:szCs w:val="24"/>
        </w:rPr>
        <w:t>.</w:t>
      </w:r>
    </w:p>
    <w:p w14:paraId="45B2C79F" w14:textId="1DEBB25B"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concluded that learning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has a system that can be understood. The learning system carried out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is the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system, where the </w:t>
      </w:r>
      <w:proofErr w:type="spellStart"/>
      <w:r w:rsidRPr="00A26A7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or </w:t>
      </w:r>
      <w:proofErr w:type="spellStart"/>
      <w:r w:rsidRPr="00A26A75">
        <w:rPr>
          <w:rFonts w:ascii="Calibri Light" w:hAnsi="Calibri Light" w:cs="Calibri Light"/>
          <w:i/>
          <w:iCs/>
          <w:sz w:val="24"/>
          <w:szCs w:val="24"/>
        </w:rPr>
        <w:t>murabbi</w:t>
      </w:r>
      <w:proofErr w:type="spellEnd"/>
      <w:r w:rsidRPr="009D46D2">
        <w:rPr>
          <w:rFonts w:ascii="Calibri Light" w:hAnsi="Calibri Light" w:cs="Calibri Light"/>
          <w:sz w:val="24"/>
          <w:szCs w:val="24"/>
        </w:rPr>
        <w:t xml:space="preserve"> is the coaching system. Students and non-students who have been able and </w:t>
      </w:r>
      <w:proofErr w:type="spellStart"/>
      <w:r w:rsidRPr="009D46D2">
        <w:rPr>
          <w:rFonts w:ascii="Calibri Light" w:hAnsi="Calibri Light" w:cs="Calibri Light"/>
          <w:sz w:val="24"/>
          <w:szCs w:val="24"/>
        </w:rPr>
        <w:t>recognised</w:t>
      </w:r>
      <w:proofErr w:type="spellEnd"/>
      <w:r w:rsidRPr="009D46D2">
        <w:rPr>
          <w:rFonts w:ascii="Calibri Light" w:hAnsi="Calibri Light" w:cs="Calibri Light"/>
          <w:sz w:val="24"/>
          <w:szCs w:val="24"/>
        </w:rPr>
        <w:t xml:space="preserve"> by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will be promoted as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Requirements to become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include mastering </w:t>
      </w:r>
      <w:proofErr w:type="spellStart"/>
      <w:r w:rsidRPr="00A26A75">
        <w:rPr>
          <w:rFonts w:ascii="Calibri Light" w:hAnsi="Calibri Light" w:cs="Calibri Light"/>
          <w:i/>
          <w:iCs/>
          <w:sz w:val="24"/>
          <w:szCs w:val="24"/>
        </w:rPr>
        <w:t>tajweed</w:t>
      </w:r>
      <w:proofErr w:type="spellEnd"/>
      <w:r w:rsidRPr="009D46D2">
        <w:rPr>
          <w:rFonts w:ascii="Calibri Light" w:hAnsi="Calibri Light" w:cs="Calibri Light"/>
          <w:sz w:val="24"/>
          <w:szCs w:val="24"/>
        </w:rPr>
        <w:t xml:space="preserve"> and practical worship. </w:t>
      </w:r>
    </w:p>
    <w:p w14:paraId="76A0E6FD" w14:textId="4C531650"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Students who have been appointed as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will teach other students to teach as well as train the recitation and worship. In addition to teaching students in </w:t>
      </w:r>
      <w:proofErr w:type="spellStart"/>
      <w:r w:rsidRPr="00A26A75">
        <w:rPr>
          <w:rFonts w:ascii="Calibri Light" w:hAnsi="Calibri Light" w:cs="Calibri Light"/>
          <w:i/>
          <w:iCs/>
          <w:sz w:val="24"/>
          <w:szCs w:val="24"/>
        </w:rPr>
        <w:t>tajweed</w:t>
      </w:r>
      <w:proofErr w:type="spellEnd"/>
      <w:r w:rsidRPr="009D46D2">
        <w:rPr>
          <w:rFonts w:ascii="Calibri Light" w:hAnsi="Calibri Light" w:cs="Calibri Light"/>
          <w:sz w:val="24"/>
          <w:szCs w:val="24"/>
        </w:rPr>
        <w:t xml:space="preserve"> and practical worship, Musyrifah also supervises and guides them in developing their religious personality through prayer and other religious practices. However, as a lecturer, </w:t>
      </w:r>
      <w:proofErr w:type="spellStart"/>
      <w:r w:rsidR="00893CA7" w:rsidRPr="00893CA7">
        <w:rPr>
          <w:rFonts w:ascii="Calibri Light" w:hAnsi="Calibri Light" w:cs="Calibri Light"/>
          <w:i/>
          <w:iCs/>
          <w:sz w:val="24"/>
          <w:szCs w:val="24"/>
        </w:rPr>
        <w:t>murabbi</w:t>
      </w:r>
      <w:proofErr w:type="spellEnd"/>
      <w:r w:rsidR="00893CA7"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is required by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to fill any knowledge gaps in his courses.</w:t>
      </w:r>
    </w:p>
    <w:p w14:paraId="15CA7C03" w14:textId="4970C0A1"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lastRenderedPageBreak/>
        <w:t xml:space="preserve">Analytical selection or formation of </w:t>
      </w:r>
      <w:proofErr w:type="spellStart"/>
      <w:r w:rsidRPr="009D46D2">
        <w:rPr>
          <w:rFonts w:ascii="Calibri Light" w:hAnsi="Calibri Light" w:cs="Calibri Light"/>
          <w:sz w:val="24"/>
          <w:szCs w:val="24"/>
        </w:rPr>
        <w:t>Muthia</w:t>
      </w:r>
      <w:proofErr w:type="spellEnd"/>
      <w:r w:rsidRPr="009D46D2">
        <w:rPr>
          <w:rFonts w:ascii="Calibri Light" w:hAnsi="Calibri Light" w:cs="Calibri Light"/>
          <w:sz w:val="24"/>
          <w:szCs w:val="24"/>
        </w:rPr>
        <w:t xml:space="preserve"> said that the first formation of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was formed by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As revealed by </w:t>
      </w:r>
      <w:proofErr w:type="spellStart"/>
      <w:r w:rsidRPr="009D46D2">
        <w:rPr>
          <w:rFonts w:ascii="Calibri Light" w:hAnsi="Calibri Light" w:cs="Calibri Light"/>
          <w:sz w:val="24"/>
          <w:szCs w:val="24"/>
        </w:rPr>
        <w:t>Muthia</w:t>
      </w:r>
      <w:proofErr w:type="spellEnd"/>
      <w:r w:rsidRPr="009D46D2">
        <w:rPr>
          <w:rFonts w:ascii="Calibri Light" w:hAnsi="Calibri Light" w:cs="Calibri Light"/>
          <w:sz w:val="24"/>
          <w:szCs w:val="24"/>
        </w:rPr>
        <w:t xml:space="preserve"> from the following interview results: The formation of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must have a decision from the management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which initially just finished participating in registration as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and following screening then became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so it was not directly appointed</w:t>
      </w:r>
      <w:r w:rsidR="00893CA7">
        <w:rPr>
          <w:rFonts w:ascii="Calibri Light" w:hAnsi="Calibri Light" w:cs="Calibri Light"/>
          <w:sz w:val="24"/>
          <w:szCs w:val="24"/>
        </w:rPr>
        <w:t xml:space="preserve"> </w:t>
      </w:r>
      <w:r w:rsidR="00893CA7">
        <w:rPr>
          <w:rFonts w:ascii="Calibri Light" w:hAnsi="Calibri Light" w:cs="Calibri Light"/>
          <w:sz w:val="24"/>
          <w:szCs w:val="24"/>
        </w:rPr>
        <w:fldChar w:fldCharType="begin" w:fldLock="1"/>
      </w:r>
      <w:r w:rsidR="00175985">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893CA7">
        <w:rPr>
          <w:rFonts w:ascii="Calibri Light" w:hAnsi="Calibri Light" w:cs="Calibri Light"/>
          <w:sz w:val="24"/>
          <w:szCs w:val="24"/>
        </w:rPr>
        <w:fldChar w:fldCharType="separate"/>
      </w:r>
      <w:r w:rsidR="00893CA7" w:rsidRPr="00893CA7">
        <w:rPr>
          <w:rFonts w:ascii="Calibri Light" w:hAnsi="Calibri Light" w:cs="Calibri Light"/>
          <w:noProof/>
          <w:sz w:val="24"/>
          <w:szCs w:val="24"/>
        </w:rPr>
        <w:t>(Muthia, 2023)</w:t>
      </w:r>
      <w:r w:rsidR="00893CA7">
        <w:rPr>
          <w:rFonts w:ascii="Calibri Light" w:hAnsi="Calibri Light" w:cs="Calibri Light"/>
          <w:sz w:val="24"/>
          <w:szCs w:val="24"/>
        </w:rPr>
        <w:fldChar w:fldCharType="end"/>
      </w:r>
      <w:r w:rsidRPr="009D46D2">
        <w:rPr>
          <w:rFonts w:ascii="Calibri Light" w:hAnsi="Calibri Light" w:cs="Calibri Light"/>
          <w:sz w:val="24"/>
          <w:szCs w:val="24"/>
        </w:rPr>
        <w:t>.</w:t>
      </w:r>
    </w:p>
    <w:p w14:paraId="14043B8F" w14:textId="3A158CC5"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When the first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was established, female students showed little interest in applying as </w:t>
      </w:r>
      <w:proofErr w:type="spellStart"/>
      <w:r w:rsidRPr="00893CA7">
        <w:rPr>
          <w:rFonts w:ascii="Calibri Light" w:hAnsi="Calibri Light" w:cs="Calibri Light"/>
          <w:i/>
          <w:iCs/>
          <w:sz w:val="24"/>
          <w:szCs w:val="24"/>
        </w:rPr>
        <w:t>musyrif</w:t>
      </w:r>
      <w:r w:rsidR="00893CA7" w:rsidRPr="00893CA7">
        <w:rPr>
          <w:rFonts w:ascii="Calibri Light" w:hAnsi="Calibri Light" w:cs="Calibri Light"/>
          <w:i/>
          <w:iCs/>
          <w:sz w:val="24"/>
          <w:szCs w:val="24"/>
        </w:rPr>
        <w:t>ah</w:t>
      </w:r>
      <w:proofErr w:type="spellEnd"/>
      <w:r w:rsidRPr="009D46D2">
        <w:rPr>
          <w:rFonts w:ascii="Calibri Light" w:hAnsi="Calibri Light" w:cs="Calibri Light"/>
          <w:sz w:val="24"/>
          <w:szCs w:val="24"/>
        </w:rPr>
        <w:t xml:space="preserve">. As a result, a number of students who are knowledgeable and competent in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matters were appointed by some </w:t>
      </w:r>
      <w:proofErr w:type="spellStart"/>
      <w:r w:rsidR="00893CA7" w:rsidRPr="009D46D2">
        <w:rPr>
          <w:rFonts w:ascii="Calibri Light" w:hAnsi="Calibri Light" w:cs="Calibri Light"/>
          <w:sz w:val="24"/>
          <w:szCs w:val="24"/>
        </w:rPr>
        <w:t>Pesma</w:t>
      </w:r>
      <w:proofErr w:type="spellEnd"/>
      <w:r w:rsidR="00893CA7"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authorities. According to </w:t>
      </w:r>
      <w:proofErr w:type="spellStart"/>
      <w:r w:rsidRPr="009D46D2">
        <w:rPr>
          <w:rFonts w:ascii="Calibri Light" w:hAnsi="Calibri Light" w:cs="Calibri Light"/>
          <w:sz w:val="24"/>
          <w:szCs w:val="24"/>
        </w:rPr>
        <w:t>Muthia</w:t>
      </w:r>
      <w:proofErr w:type="spellEnd"/>
      <w:r w:rsidRPr="009D46D2">
        <w:rPr>
          <w:rFonts w:ascii="Calibri Light" w:hAnsi="Calibri Light" w:cs="Calibri Light"/>
          <w:sz w:val="24"/>
          <w:szCs w:val="24"/>
        </w:rPr>
        <w:t xml:space="preserve">, in the future there will be requirements for the selection and creation of </w:t>
      </w:r>
      <w:proofErr w:type="spellStart"/>
      <w:r w:rsidRPr="00893CA7">
        <w:rPr>
          <w:rFonts w:ascii="Calibri Light" w:hAnsi="Calibri Light" w:cs="Calibri Light"/>
          <w:i/>
          <w:iCs/>
          <w:sz w:val="24"/>
          <w:szCs w:val="24"/>
        </w:rPr>
        <w:t>musyrifah</w:t>
      </w:r>
      <w:proofErr w:type="spellEnd"/>
      <w:r w:rsidRPr="009D46D2">
        <w:rPr>
          <w:rFonts w:ascii="Calibri Light" w:hAnsi="Calibri Light" w:cs="Calibri Light"/>
          <w:sz w:val="24"/>
          <w:szCs w:val="24"/>
        </w:rPr>
        <w:t>, such as the need for consistency, scientific aptitude, and field competence.</w:t>
      </w:r>
    </w:p>
    <w:p w14:paraId="016DA6D5" w14:textId="6F6FF676" w:rsidR="009D46D2" w:rsidRPr="009D46D2" w:rsidRDefault="009D46D2" w:rsidP="009D46D2">
      <w:pPr>
        <w:spacing w:before="120" w:after="120"/>
        <w:ind w:left="440" w:right="-1" w:hanging="14"/>
        <w:jc w:val="both"/>
        <w:rPr>
          <w:rFonts w:ascii="Calibri Light" w:hAnsi="Calibri Light" w:cs="Calibri Light"/>
          <w:sz w:val="24"/>
          <w:szCs w:val="24"/>
        </w:rPr>
      </w:pP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who are in </w:t>
      </w:r>
      <w:proofErr w:type="spellStart"/>
      <w:r w:rsidRPr="009D46D2">
        <w:rPr>
          <w:rFonts w:ascii="Calibri Light" w:hAnsi="Calibri Light" w:cs="Calibri Light"/>
          <w:sz w:val="24"/>
          <w:szCs w:val="24"/>
        </w:rPr>
        <w:t>Pesantren</w:t>
      </w:r>
      <w:proofErr w:type="spellEnd"/>
      <w:r w:rsidRPr="009D46D2">
        <w:rPr>
          <w:rFonts w:ascii="Calibri Light" w:hAnsi="Calibri Light" w:cs="Calibri Light"/>
          <w:sz w:val="24"/>
          <w:szCs w:val="24"/>
        </w:rPr>
        <w:t xml:space="preserve"> Al Manar and are paid a salary or honorarium so that they are enthusiastic about teaching what they know to their friends (</w:t>
      </w:r>
      <w:proofErr w:type="spellStart"/>
      <w:r w:rsidRPr="003B6B24">
        <w:rPr>
          <w:rFonts w:ascii="Calibri Light" w:hAnsi="Calibri Light" w:cs="Calibri Light"/>
          <w:i/>
          <w:iCs/>
          <w:sz w:val="24"/>
          <w:szCs w:val="24"/>
        </w:rPr>
        <w:t>santri-santri</w:t>
      </w:r>
      <w:proofErr w:type="spellEnd"/>
      <w:r w:rsidRPr="009D46D2">
        <w:rPr>
          <w:rFonts w:ascii="Calibri Light" w:hAnsi="Calibri Light" w:cs="Calibri Light"/>
          <w:sz w:val="24"/>
          <w:szCs w:val="24"/>
        </w:rPr>
        <w:t xml:space="preserve">) and so </w:t>
      </w:r>
      <w:proofErr w:type="gramStart"/>
      <w:r w:rsidRPr="009D46D2">
        <w:rPr>
          <w:rFonts w:ascii="Calibri Light" w:hAnsi="Calibri Light" w:cs="Calibri Light"/>
          <w:sz w:val="24"/>
          <w:szCs w:val="24"/>
        </w:rPr>
        <w:t>far</w:t>
      </w:r>
      <w:proofErr w:type="gramEnd"/>
      <w:r w:rsidRPr="009D46D2">
        <w:rPr>
          <w:rFonts w:ascii="Calibri Light" w:hAnsi="Calibri Light" w:cs="Calibri Light"/>
          <w:sz w:val="24"/>
          <w:szCs w:val="24"/>
        </w:rPr>
        <w:t xml:space="preserve"> we have formed twenty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t>
      </w:r>
      <w:r w:rsidRPr="00175985">
        <w:rPr>
          <w:rFonts w:ascii="Calibri Light" w:hAnsi="Calibri Light" w:cs="Calibri Light"/>
          <w:i/>
          <w:iCs/>
          <w:sz w:val="24"/>
          <w:szCs w:val="24"/>
        </w:rPr>
        <w:t>Musyrifah</w:t>
      </w:r>
      <w:r w:rsidRPr="009D46D2">
        <w:rPr>
          <w:rFonts w:ascii="Calibri Light" w:hAnsi="Calibri Light" w:cs="Calibri Light"/>
          <w:sz w:val="24"/>
          <w:szCs w:val="24"/>
        </w:rPr>
        <w:t xml:space="preserve"> are also not only tasked with fostering </w:t>
      </w:r>
      <w:proofErr w:type="spellStart"/>
      <w:r w:rsidRPr="003B6B2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but they are also fostered by the management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The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must attend coaching every week. Because it aims to make the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ready and master the material that will be delivered to all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students.</w:t>
      </w:r>
    </w:p>
    <w:p w14:paraId="66A5F099" w14:textId="39F4163E"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One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teaches ten to fifteen students, who are able to </w:t>
      </w:r>
      <w:proofErr w:type="spellStart"/>
      <w:r w:rsidRPr="003B6B24">
        <w:rPr>
          <w:rFonts w:ascii="Calibri Light" w:hAnsi="Calibri Light" w:cs="Calibri Light"/>
          <w:i/>
          <w:iCs/>
          <w:sz w:val="24"/>
          <w:szCs w:val="24"/>
        </w:rPr>
        <w:t>tajweed</w:t>
      </w:r>
      <w:proofErr w:type="spellEnd"/>
      <w:r w:rsidRPr="009D46D2">
        <w:rPr>
          <w:rFonts w:ascii="Calibri Light" w:hAnsi="Calibri Light" w:cs="Calibri Light"/>
          <w:sz w:val="24"/>
          <w:szCs w:val="24"/>
        </w:rPr>
        <w:t xml:space="preserve">, and practical worship are divided into groups, the potential from the beginning is </w:t>
      </w:r>
      <w:proofErr w:type="spellStart"/>
      <w:r w:rsidRPr="009D46D2">
        <w:rPr>
          <w:rFonts w:ascii="Calibri Light" w:hAnsi="Calibri Light" w:cs="Calibri Light"/>
          <w:sz w:val="24"/>
          <w:szCs w:val="24"/>
        </w:rPr>
        <w:t>equalised</w:t>
      </w:r>
      <w:proofErr w:type="spellEnd"/>
      <w:r w:rsidRPr="009D46D2">
        <w:rPr>
          <w:rFonts w:ascii="Calibri Light" w:hAnsi="Calibri Light" w:cs="Calibri Light"/>
          <w:sz w:val="24"/>
          <w:szCs w:val="24"/>
        </w:rPr>
        <w:t xml:space="preserve">, then when it is seen that many do not master Tajweed, then sort it out again. So only those who master Tajweed and practical worship so that they really master it, if they are able to do both. While the Qur'an is mandatory for all students,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teaches the basics while the lecturer teaches the higher material, and the lecturer teaches it.</w:t>
      </w:r>
    </w:p>
    <w:p w14:paraId="070C18C5" w14:textId="2623420A"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seen that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lives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as a teacher of students who live there. </w:t>
      </w:r>
      <w:proofErr w:type="spellStart"/>
      <w:r w:rsidRPr="009D46D2">
        <w:rPr>
          <w:rFonts w:ascii="Calibri Light" w:hAnsi="Calibri Light" w:cs="Calibri Light"/>
          <w:sz w:val="24"/>
          <w:szCs w:val="24"/>
        </w:rPr>
        <w:t>Pesantren</w:t>
      </w:r>
      <w:proofErr w:type="spellEnd"/>
      <w:r w:rsidRPr="009D46D2">
        <w:rPr>
          <w:rFonts w:ascii="Calibri Light" w:hAnsi="Calibri Light" w:cs="Calibri Light"/>
          <w:sz w:val="24"/>
          <w:szCs w:val="24"/>
        </w:rPr>
        <w:t xml:space="preserve"> Al Manar provides honorarium to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as an encouragement in teaching learning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Al Manar Student Boarding School chose as many as twenty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where a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was given the responsibility of ten to fifteen students as members of his study. Students are welcome to determine the learning method that will be implemented.</w:t>
      </w:r>
    </w:p>
    <w:p w14:paraId="761EEDD1" w14:textId="2F7AD8FE" w:rsidR="009D46D2" w:rsidRPr="009D46D2" w:rsidRDefault="009D46D2" w:rsidP="009D46D2">
      <w:pPr>
        <w:spacing w:before="120" w:after="120"/>
        <w:ind w:left="440" w:right="-1" w:hanging="14"/>
        <w:jc w:val="both"/>
        <w:rPr>
          <w:rFonts w:ascii="Calibri Light" w:hAnsi="Calibri Light" w:cs="Calibri Light"/>
          <w:sz w:val="24"/>
          <w:szCs w:val="24"/>
        </w:rPr>
      </w:pPr>
      <w:proofErr w:type="spellStart"/>
      <w:r w:rsidRPr="009D46D2">
        <w:rPr>
          <w:rFonts w:ascii="Calibri Light" w:hAnsi="Calibri Light" w:cs="Calibri Light"/>
          <w:sz w:val="24"/>
          <w:szCs w:val="24"/>
        </w:rPr>
        <w:t>Muthia</w:t>
      </w:r>
      <w:proofErr w:type="spellEnd"/>
      <w:r w:rsidRPr="009D46D2">
        <w:rPr>
          <w:rFonts w:ascii="Calibri Light" w:hAnsi="Calibri Light" w:cs="Calibri Light"/>
          <w:sz w:val="24"/>
          <w:szCs w:val="24"/>
        </w:rPr>
        <w:t xml:space="preserve"> said that the initial potential of students is not differentiated in the sense that it is </w:t>
      </w:r>
      <w:proofErr w:type="spellStart"/>
      <w:r w:rsidRPr="009D46D2">
        <w:rPr>
          <w:rFonts w:ascii="Calibri Light" w:hAnsi="Calibri Light" w:cs="Calibri Light"/>
          <w:sz w:val="24"/>
          <w:szCs w:val="24"/>
        </w:rPr>
        <w:t>equalised</w:t>
      </w:r>
      <w:proofErr w:type="spellEnd"/>
      <w:r w:rsidRPr="009D46D2">
        <w:rPr>
          <w:rFonts w:ascii="Calibri Light" w:hAnsi="Calibri Light" w:cs="Calibri Light"/>
          <w:sz w:val="24"/>
          <w:szCs w:val="24"/>
        </w:rPr>
        <w:t xml:space="preserve">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w:t>
      </w:r>
      <w:proofErr w:type="spellStart"/>
      <w:r w:rsidRPr="00627D76">
        <w:rPr>
          <w:rFonts w:ascii="Calibri Light" w:hAnsi="Calibri Light" w:cs="Calibri Light"/>
          <w:i/>
          <w:iCs/>
          <w:sz w:val="24"/>
          <w:szCs w:val="24"/>
        </w:rPr>
        <w:t>tajweed</w:t>
      </w:r>
      <w:proofErr w:type="spellEnd"/>
      <w:r w:rsidRPr="009D46D2">
        <w:rPr>
          <w:rFonts w:ascii="Calibri Light" w:hAnsi="Calibri Light" w:cs="Calibri Light"/>
          <w:sz w:val="24"/>
          <w:szCs w:val="24"/>
        </w:rPr>
        <w:t xml:space="preserve"> science will be placed as in class/group two and other class classes based on the quality of their Qur'an reading and </w:t>
      </w:r>
      <w:r w:rsidR="00175985" w:rsidRPr="009D46D2">
        <w:rPr>
          <w:rFonts w:ascii="Calibri Light" w:hAnsi="Calibri Light" w:cs="Calibri Light"/>
          <w:sz w:val="24"/>
          <w:szCs w:val="24"/>
        </w:rPr>
        <w:t xml:space="preserve">mastering </w:t>
      </w:r>
      <w:proofErr w:type="spellStart"/>
      <w:r w:rsidR="00175985" w:rsidRPr="009D46D2">
        <w:rPr>
          <w:rFonts w:ascii="Calibri Light" w:hAnsi="Calibri Light" w:cs="Calibri Light"/>
          <w:sz w:val="24"/>
          <w:szCs w:val="24"/>
        </w:rPr>
        <w:t>tajweed</w:t>
      </w:r>
      <w:proofErr w:type="spellEnd"/>
      <w:r w:rsidR="00175985" w:rsidRPr="009D46D2">
        <w:rPr>
          <w:rFonts w:ascii="Calibri Light" w:hAnsi="Calibri Light" w:cs="Calibri Light"/>
          <w:sz w:val="24"/>
          <w:szCs w:val="24"/>
        </w:rPr>
        <w:t xml:space="preserve"> science</w:t>
      </w:r>
      <w:r w:rsidR="00175985">
        <w:rPr>
          <w:rFonts w:ascii="Calibri Light" w:hAnsi="Calibri Light" w:cs="Calibri Light"/>
          <w:sz w:val="24"/>
          <w:szCs w:val="24"/>
        </w:rPr>
        <w:t xml:space="preserve"> </w:t>
      </w:r>
      <w:r w:rsidR="00175985">
        <w:rPr>
          <w:rFonts w:ascii="Calibri Light" w:hAnsi="Calibri Light" w:cs="Calibri Light"/>
          <w:sz w:val="24"/>
          <w:szCs w:val="24"/>
        </w:rPr>
        <w:fldChar w:fldCharType="begin" w:fldLock="1"/>
      </w:r>
      <w:r w:rsidR="00175985">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175985">
        <w:rPr>
          <w:rFonts w:ascii="Calibri Light" w:hAnsi="Calibri Light" w:cs="Calibri Light"/>
          <w:sz w:val="24"/>
          <w:szCs w:val="24"/>
        </w:rPr>
        <w:fldChar w:fldCharType="separate"/>
      </w:r>
      <w:r w:rsidR="00175985" w:rsidRPr="00175985">
        <w:rPr>
          <w:rFonts w:ascii="Calibri Light" w:hAnsi="Calibri Light" w:cs="Calibri Light"/>
          <w:noProof/>
          <w:sz w:val="24"/>
          <w:szCs w:val="24"/>
        </w:rPr>
        <w:t>(Muthia, 2023)</w:t>
      </w:r>
      <w:r w:rsidR="00175985">
        <w:rPr>
          <w:rFonts w:ascii="Calibri Light" w:hAnsi="Calibri Light" w:cs="Calibri Light"/>
          <w:sz w:val="24"/>
          <w:szCs w:val="24"/>
        </w:rPr>
        <w:fldChar w:fldCharType="end"/>
      </w:r>
      <w:r w:rsidRPr="009D46D2">
        <w:rPr>
          <w:rFonts w:ascii="Calibri Light" w:hAnsi="Calibri Light" w:cs="Calibri Light"/>
          <w:sz w:val="24"/>
          <w:szCs w:val="24"/>
        </w:rPr>
        <w:t>.</w:t>
      </w:r>
    </w:p>
    <w:p w14:paraId="1B966A3B" w14:textId="47774EB7"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first time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was functioned and occupied, the learning system carried out only focused on the director and secretary who managed, supervised, and controlled students living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t>
      </w:r>
      <w:proofErr w:type="gramStart"/>
      <w:r w:rsidRPr="009D46D2">
        <w:rPr>
          <w:rFonts w:ascii="Calibri Light" w:hAnsi="Calibri Light" w:cs="Calibri Light"/>
          <w:sz w:val="24"/>
          <w:szCs w:val="24"/>
        </w:rPr>
        <w:t>Basically</w:t>
      </w:r>
      <w:proofErr w:type="gramEnd"/>
      <w:r w:rsidRPr="009D46D2">
        <w:rPr>
          <w:rFonts w:ascii="Calibri Light" w:hAnsi="Calibri Light" w:cs="Calibri Light"/>
          <w:sz w:val="24"/>
          <w:szCs w:val="24"/>
        </w:rPr>
        <w:t xml:space="preserv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at that time had not been formed and it became a problem in terms of supervision and control of students living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As expressed by one of the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administrators from the following interview: "When we first took responsibility for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we did not have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As a result, it was very difficult for us to manage and supervise the students living there because there were no personnel there to supervise them. Since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was established, it has been very beneficial in all areas, especially with regards to finance and management, and supervision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Manar's </w:t>
      </w:r>
      <w:r w:rsidRPr="009D46D2">
        <w:rPr>
          <w:rFonts w:ascii="Calibri Light" w:hAnsi="Calibri Light" w:cs="Calibri Light"/>
          <w:sz w:val="24"/>
          <w:szCs w:val="24"/>
        </w:rPr>
        <w:lastRenderedPageBreak/>
        <w:t xml:space="preserve">resident students. In addition,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helps with hygiene maintenance by informing about equipment requirements for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among others"</w:t>
      </w:r>
      <w:r w:rsidR="00175985">
        <w:rPr>
          <w:rFonts w:ascii="Calibri Light" w:hAnsi="Calibri Light" w:cs="Calibri Light"/>
          <w:sz w:val="24"/>
          <w:szCs w:val="24"/>
        </w:rPr>
        <w:t xml:space="preserve"> </w:t>
      </w:r>
      <w:r w:rsidR="00175985">
        <w:rPr>
          <w:rFonts w:ascii="Calibri Light" w:hAnsi="Calibri Light" w:cs="Calibri Light"/>
          <w:sz w:val="24"/>
          <w:szCs w:val="24"/>
        </w:rPr>
        <w:fldChar w:fldCharType="begin" w:fldLock="1"/>
      </w:r>
      <w:r w:rsidR="00265554">
        <w:rPr>
          <w:rFonts w:ascii="Calibri Light" w:hAnsi="Calibri Light" w:cs="Calibri Light"/>
          <w:sz w:val="24"/>
          <w:szCs w:val="24"/>
        </w:rPr>
        <w:instrText>ADDIN CSL_CITATION {"citationItems":[{"id":"ITEM-1","itemData":{"author":[{"dropping-particle":"","family":"Muthia","given":"","non-dropping-particle":"","parse-names":false,"suffix":""}],"id":"ITEM-1","issued":{"date-parts":[["2023"]]},"title":"Musrifah Pesma Al Manar Structured Interview","type":"report"},"uris":["http://www.mendeley.com/documents/?uuid=a20ef4fd-fb72-47af-8149-ded1cf0413fd"]}],"mendeley":{"formattedCitation":"(Muthia, 2023)","plainTextFormattedCitation":"(Muthia, 2023)","previouslyFormattedCitation":"(Muthia, 2023)"},"properties":{"noteIndex":0},"schema":"https://github.com/citation-style-language/schema/raw/master/csl-citation.json"}</w:instrText>
      </w:r>
      <w:r w:rsidR="00175985">
        <w:rPr>
          <w:rFonts w:ascii="Calibri Light" w:hAnsi="Calibri Light" w:cs="Calibri Light"/>
          <w:sz w:val="24"/>
          <w:szCs w:val="24"/>
        </w:rPr>
        <w:fldChar w:fldCharType="separate"/>
      </w:r>
      <w:r w:rsidR="00175985" w:rsidRPr="00175985">
        <w:rPr>
          <w:rFonts w:ascii="Calibri Light" w:hAnsi="Calibri Light" w:cs="Calibri Light"/>
          <w:noProof/>
          <w:sz w:val="24"/>
          <w:szCs w:val="24"/>
        </w:rPr>
        <w:t>(Muthia, 2023)</w:t>
      </w:r>
      <w:r w:rsidR="00175985">
        <w:rPr>
          <w:rFonts w:ascii="Calibri Light" w:hAnsi="Calibri Light" w:cs="Calibri Light"/>
          <w:sz w:val="24"/>
          <w:szCs w:val="24"/>
        </w:rPr>
        <w:fldChar w:fldCharType="end"/>
      </w:r>
      <w:r w:rsidRPr="009D46D2">
        <w:rPr>
          <w:rFonts w:ascii="Calibri Light" w:hAnsi="Calibri Light" w:cs="Calibri Light"/>
          <w:sz w:val="24"/>
          <w:szCs w:val="24"/>
        </w:rPr>
        <w:t>.</w:t>
      </w:r>
    </w:p>
    <w:p w14:paraId="735AEFF7" w14:textId="191A834C" w:rsidR="009D46D2" w:rsidRPr="009D46D2" w:rsidRDefault="009D46D2" w:rsidP="00B82FAC">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interview above can be concluded that the first time </w:t>
      </w:r>
      <w:proofErr w:type="spellStart"/>
      <w:r w:rsidRPr="009D46D2">
        <w:rPr>
          <w:rFonts w:ascii="Calibri Light" w:hAnsi="Calibri Light" w:cs="Calibri Light"/>
          <w:sz w:val="24"/>
          <w:szCs w:val="24"/>
        </w:rPr>
        <w:t>Pesantren</w:t>
      </w:r>
      <w:proofErr w:type="spellEnd"/>
      <w:r w:rsidRPr="009D46D2">
        <w:rPr>
          <w:rFonts w:ascii="Calibri Light" w:hAnsi="Calibri Light" w:cs="Calibri Light"/>
          <w:sz w:val="24"/>
          <w:szCs w:val="24"/>
        </w:rPr>
        <w:t xml:space="preserve"> Al Manar functioned as a place to live for students who studied,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had not yet been formed. The absence of </w:t>
      </w:r>
      <w:proofErr w:type="spellStart"/>
      <w:r w:rsidRPr="00175985">
        <w:rPr>
          <w:rFonts w:ascii="Calibri Light" w:hAnsi="Calibri Light" w:cs="Calibri Light"/>
          <w:i/>
          <w:iCs/>
          <w:sz w:val="24"/>
          <w:szCs w:val="24"/>
        </w:rPr>
        <w:t>musyrifa</w:t>
      </w:r>
      <w:r w:rsidR="00DA4FAE" w:rsidRPr="00175985">
        <w:rPr>
          <w:rFonts w:ascii="Calibri Light" w:hAnsi="Calibri Light" w:cs="Calibri Light"/>
          <w:i/>
          <w:iCs/>
          <w:sz w:val="24"/>
          <w:szCs w:val="24"/>
        </w:rPr>
        <w:t>h</w:t>
      </w:r>
      <w:proofErr w:type="spellEnd"/>
      <w:r w:rsidRPr="009D46D2">
        <w:rPr>
          <w:rFonts w:ascii="Calibri Light" w:hAnsi="Calibri Light" w:cs="Calibri Light"/>
          <w:sz w:val="24"/>
          <w:szCs w:val="24"/>
        </w:rPr>
        <w:t xml:space="preserve"> greatly affected the management of activities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at that time, such as difficulties in supervising the daily activities of students both in terms of the quality of their learning and the </w:t>
      </w:r>
      <w:proofErr w:type="spellStart"/>
      <w:r w:rsidRPr="009D46D2">
        <w:rPr>
          <w:rFonts w:ascii="Calibri Light" w:hAnsi="Calibri Light" w:cs="Calibri Light"/>
          <w:sz w:val="24"/>
          <w:szCs w:val="24"/>
        </w:rPr>
        <w:t>behaviour</w:t>
      </w:r>
      <w:proofErr w:type="spellEnd"/>
      <w:r w:rsidRPr="009D46D2">
        <w:rPr>
          <w:rFonts w:ascii="Calibri Light" w:hAnsi="Calibri Light" w:cs="Calibri Light"/>
          <w:sz w:val="24"/>
          <w:szCs w:val="24"/>
        </w:rPr>
        <w:t xml:space="preserve"> of students living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w:t>
      </w:r>
      <w:r w:rsidR="00B82FAC">
        <w:rPr>
          <w:rFonts w:ascii="Calibri Light" w:hAnsi="Calibri Light" w:cs="Calibri Light"/>
          <w:sz w:val="24"/>
          <w:szCs w:val="24"/>
        </w:rPr>
        <w:t xml:space="preserve"> </w:t>
      </w:r>
      <w:r w:rsidRPr="009D46D2">
        <w:rPr>
          <w:rFonts w:ascii="Calibri Light" w:hAnsi="Calibri Light" w:cs="Calibri Light"/>
          <w:sz w:val="24"/>
          <w:szCs w:val="24"/>
        </w:rPr>
        <w:t xml:space="preserve">The position of </w:t>
      </w:r>
      <w:proofErr w:type="spellStart"/>
      <w:r w:rsidRPr="00175985">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is very influential in managing learning </w:t>
      </w:r>
      <w:proofErr w:type="spellStart"/>
      <w:r w:rsidRPr="009D46D2">
        <w:rPr>
          <w:rFonts w:ascii="Calibri Light" w:hAnsi="Calibri Light" w:cs="Calibri Light"/>
          <w:sz w:val="24"/>
          <w:szCs w:val="24"/>
        </w:rPr>
        <w:t>programmes</w:t>
      </w:r>
      <w:proofErr w:type="spellEnd"/>
      <w:r w:rsidRPr="009D46D2">
        <w:rPr>
          <w:rFonts w:ascii="Calibri Light" w:hAnsi="Calibri Light" w:cs="Calibri Light"/>
          <w:sz w:val="24"/>
          <w:szCs w:val="24"/>
        </w:rPr>
        <w:t xml:space="preserve"> and activities carried out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This increases the effectiveness of student learning, seen from the increasing number of student awareness to learn. This increase can also be seen from the interest of students who stayed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in the last few days</w:t>
      </w:r>
      <w:r w:rsidR="00265554">
        <w:rPr>
          <w:rFonts w:ascii="Calibri Light" w:hAnsi="Calibri Light" w:cs="Calibri Light"/>
          <w:sz w:val="24"/>
          <w:szCs w:val="24"/>
        </w:rPr>
        <w:t xml:space="preserve"> </w:t>
      </w:r>
      <w:r w:rsidR="00265554">
        <w:rPr>
          <w:rFonts w:ascii="Calibri Light" w:hAnsi="Calibri Light" w:cs="Calibri Light"/>
          <w:sz w:val="24"/>
          <w:szCs w:val="24"/>
        </w:rPr>
        <w:fldChar w:fldCharType="begin" w:fldLock="1"/>
      </w:r>
      <w:r w:rsidR="00265554">
        <w:rPr>
          <w:rFonts w:ascii="Calibri Light" w:hAnsi="Calibri Light" w:cs="Calibri Light"/>
          <w:sz w:val="24"/>
          <w:szCs w:val="24"/>
        </w:rPr>
        <w:instrText>ADDIN CSL_CITATION {"citationItems":[{"id":"ITEM-1","itemData":{"author":[{"dropping-particle":"","family":"Salamah","given":"Umi","non-dropping-particle":"","parse-names":false,"suffix":""},{"dropping-particle":"","family":"Purwanto","given":"Bulan","non-dropping-particle":"","parse-names":false,"suffix":""}],"container-title":"Jurnal Tadrisuna: Pendidikan Islam dan Kajian Keislaman","id":"ITEM-1","issue":"1","issued":{"date-parts":[["2020"]]},"page":"1-16","title":"Peran Musyrif terhadap Kualitas Pendidikan Santri","type":"article-journal","volume":"3"},"uris":["http://www.mendeley.com/documents/?uuid=69888186-2f26-4904-89b3-146e3e2fb86b"]}],"mendeley":{"formattedCitation":"(Salamah &amp; Purwanto, 2020)","plainTextFormattedCitation":"(Salamah &amp; Purwanto, 2020)","previouslyFormattedCitation":"(Salamah &amp; Purwanto, 2020)"},"properties":{"noteIndex":0},"schema":"https://github.com/citation-style-language/schema/raw/master/csl-citation.json"}</w:instrText>
      </w:r>
      <w:r w:rsidR="00265554">
        <w:rPr>
          <w:rFonts w:ascii="Calibri Light" w:hAnsi="Calibri Light" w:cs="Calibri Light"/>
          <w:sz w:val="24"/>
          <w:szCs w:val="24"/>
        </w:rPr>
        <w:fldChar w:fldCharType="separate"/>
      </w:r>
      <w:r w:rsidR="00265554" w:rsidRPr="00265554">
        <w:rPr>
          <w:rFonts w:ascii="Calibri Light" w:hAnsi="Calibri Light" w:cs="Calibri Light"/>
          <w:noProof/>
          <w:sz w:val="24"/>
          <w:szCs w:val="24"/>
        </w:rPr>
        <w:t>(Salamah &amp; Purwanto, 2020)</w:t>
      </w:r>
      <w:r w:rsidR="00265554">
        <w:rPr>
          <w:rFonts w:ascii="Calibri Light" w:hAnsi="Calibri Light" w:cs="Calibri Light"/>
          <w:sz w:val="24"/>
          <w:szCs w:val="24"/>
        </w:rPr>
        <w:fldChar w:fldCharType="end"/>
      </w:r>
      <w:r w:rsidRPr="009D46D2">
        <w:rPr>
          <w:rFonts w:ascii="Calibri Light" w:hAnsi="Calibri Light" w:cs="Calibri Light"/>
          <w:sz w:val="24"/>
          <w:szCs w:val="24"/>
        </w:rPr>
        <w:t>.</w:t>
      </w:r>
    </w:p>
    <w:p w14:paraId="6BA4033A" w14:textId="7F7466BA" w:rsidR="009D46D2" w:rsidRPr="009D46D2" w:rsidRDefault="009D46D2" w:rsidP="00B82FAC">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Musyrifah plays an important role in the learning process in </w:t>
      </w:r>
      <w:proofErr w:type="spellStart"/>
      <w:r w:rsidRPr="00265554">
        <w:rPr>
          <w:rFonts w:ascii="Calibri Light" w:hAnsi="Calibri Light" w:cs="Calibri Light"/>
          <w:i/>
          <w:iCs/>
          <w:sz w:val="24"/>
          <w:szCs w:val="24"/>
        </w:rPr>
        <w:t>pesantren</w:t>
      </w:r>
      <w:proofErr w:type="spellEnd"/>
      <w:r w:rsidRPr="009D46D2">
        <w:rPr>
          <w:rFonts w:ascii="Calibri Light" w:hAnsi="Calibri Light" w:cs="Calibri Light"/>
          <w:sz w:val="24"/>
          <w:szCs w:val="24"/>
        </w:rPr>
        <w:t xml:space="preserve">, helping to increase the effectiveness of learning for students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In </w:t>
      </w:r>
      <w:proofErr w:type="spellStart"/>
      <w:r w:rsidRPr="00265554">
        <w:rPr>
          <w:rFonts w:ascii="Calibri Light" w:hAnsi="Calibri Light" w:cs="Calibri Light"/>
          <w:i/>
          <w:iCs/>
          <w:sz w:val="24"/>
          <w:szCs w:val="24"/>
        </w:rPr>
        <w:t>pesantren</w:t>
      </w:r>
      <w:proofErr w:type="spellEnd"/>
      <w:r w:rsidRPr="00265554">
        <w:rPr>
          <w:rFonts w:ascii="Calibri Light" w:hAnsi="Calibri Light" w:cs="Calibri Light"/>
          <w:i/>
          <w:iCs/>
          <w:sz w:val="24"/>
          <w:szCs w:val="24"/>
        </w:rPr>
        <w:t xml:space="preserve">, </w:t>
      </w:r>
      <w:proofErr w:type="spellStart"/>
      <w:r w:rsidRPr="00265554">
        <w:rPr>
          <w:rFonts w:ascii="Calibri Light" w:hAnsi="Calibri Light" w:cs="Calibri Light"/>
          <w:i/>
          <w:iCs/>
          <w:sz w:val="24"/>
          <w:szCs w:val="24"/>
        </w:rPr>
        <w:t>musyrifahs</w:t>
      </w:r>
      <w:proofErr w:type="spellEnd"/>
      <w:r w:rsidRPr="009D46D2">
        <w:rPr>
          <w:rFonts w:ascii="Calibri Light" w:hAnsi="Calibri Light" w:cs="Calibri Light"/>
          <w:sz w:val="24"/>
          <w:szCs w:val="24"/>
        </w:rPr>
        <w:t xml:space="preserve"> function as substitute teachers and parents. Roles are, in theory, the axis that everyone is assigned according to the social status they have. A </w:t>
      </w:r>
      <w:proofErr w:type="spellStart"/>
      <w:r w:rsidRPr="00265554">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must be able to set an example for her </w:t>
      </w:r>
      <w:proofErr w:type="spellStart"/>
      <w:r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because the </w:t>
      </w:r>
      <w:proofErr w:type="spellStart"/>
      <w:r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will imitate the </w:t>
      </w:r>
      <w:proofErr w:type="spellStart"/>
      <w:r w:rsidRPr="00265554">
        <w:rPr>
          <w:rFonts w:ascii="Calibri Light" w:hAnsi="Calibri Light" w:cs="Calibri Light"/>
          <w:i/>
          <w:iCs/>
          <w:sz w:val="24"/>
          <w:szCs w:val="24"/>
        </w:rPr>
        <w:t>musyrifah's</w:t>
      </w:r>
      <w:proofErr w:type="spellEnd"/>
      <w:r w:rsidRPr="009D46D2">
        <w:rPr>
          <w:rFonts w:ascii="Calibri Light" w:hAnsi="Calibri Light" w:cs="Calibri Light"/>
          <w:sz w:val="24"/>
          <w:szCs w:val="24"/>
        </w:rPr>
        <w:t xml:space="preserve"> actions</w:t>
      </w:r>
      <w:r w:rsidR="00265554">
        <w:rPr>
          <w:rFonts w:ascii="Calibri Light" w:hAnsi="Calibri Light" w:cs="Calibri Light"/>
          <w:sz w:val="24"/>
          <w:szCs w:val="24"/>
        </w:rPr>
        <w:t xml:space="preserve"> </w:t>
      </w:r>
      <w:r w:rsidR="00265554">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{"citationItems":[{"id":"ITEM-1","itemData":{"DOI":"10.31004/basicedu.v7i3.5249","author":[{"dropping-particle":"","family":"Rahma","given":"Fatimah Nur","non-dropping-particle":"","parse-names":false,"suffix":""},{"dropping-particle":"","family":"Sutarman","given":"","non-dropping-particle":"","parse-names":false,"suffix":""}],"container-title":"Basicedu Journal","id":"ITEM-1","issue":"3","issued":{"date-parts":[["2023"]]},"page":"1398-1409","title":"Peran Pendampingan Musyrifah Terhadap Pembiasaan Ibadah Shalat Tahajud Santriwati Pondok Pesantren","type":"article-journal","volume":"7"},"uris":["http://www.mendeley.com/documents/?uuid=deb37c66-67dc-40fb-913b-4338f153b22f"]}],"mendeley":{"formattedCitation":"(Rahma &amp; Sutarman, 2023)","plainTextFormattedCitation":"(Rahma &amp; Sutarman, 2023)","previouslyFormattedCitation":"(Rahma &amp; Sutarman, 2023)"},"properties":{"noteIndex":0},"schema":"https://github.com/citation-style-language/schema/raw/master/csl-citation.json"}</w:instrText>
      </w:r>
      <w:r w:rsidR="00265554">
        <w:rPr>
          <w:rFonts w:ascii="Calibri Light" w:hAnsi="Calibri Light" w:cs="Calibri Light"/>
          <w:sz w:val="24"/>
          <w:szCs w:val="24"/>
        </w:rPr>
        <w:fldChar w:fldCharType="separate"/>
      </w:r>
      <w:r w:rsidR="00265554" w:rsidRPr="00265554">
        <w:rPr>
          <w:rFonts w:ascii="Calibri Light" w:hAnsi="Calibri Light" w:cs="Calibri Light"/>
          <w:noProof/>
          <w:sz w:val="24"/>
          <w:szCs w:val="24"/>
        </w:rPr>
        <w:t>(Rahma &amp; Sutarman, 2023)</w:t>
      </w:r>
      <w:r w:rsidR="00265554">
        <w:rPr>
          <w:rFonts w:ascii="Calibri Light" w:hAnsi="Calibri Light" w:cs="Calibri Light"/>
          <w:sz w:val="24"/>
          <w:szCs w:val="24"/>
        </w:rPr>
        <w:fldChar w:fldCharType="end"/>
      </w:r>
      <w:r w:rsidRPr="009D46D2">
        <w:rPr>
          <w:rFonts w:ascii="Calibri Light" w:hAnsi="Calibri Light" w:cs="Calibri Light"/>
          <w:sz w:val="24"/>
          <w:szCs w:val="24"/>
        </w:rPr>
        <w:t xml:space="preserve">. In improving the effectiveness of </w:t>
      </w:r>
      <w:proofErr w:type="spellStart"/>
      <w:r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learning, </w:t>
      </w:r>
      <w:proofErr w:type="spellStart"/>
      <w:r w:rsidRPr="00265554">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always evaluate themselves in order to find strengths and weaknesses in teaching </w:t>
      </w:r>
      <w:proofErr w:type="spellStart"/>
      <w:r w:rsidR="00DA4FAE"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If there are deficiencies in teaching, the </w:t>
      </w:r>
      <w:proofErr w:type="spellStart"/>
      <w:r w:rsidRPr="00265554">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will correct their mistakes, and vice versa if the </w:t>
      </w:r>
      <w:proofErr w:type="spellStart"/>
      <w:r w:rsidRPr="00265554">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find advantages in teaching students, then these advantages will be increased again so that students are always effective in learning</w:t>
      </w:r>
      <w:r w:rsidR="00C55A1F">
        <w:rPr>
          <w:rFonts w:ascii="Calibri Light" w:hAnsi="Calibri Light" w:cs="Calibri Light"/>
          <w:sz w:val="24"/>
          <w:szCs w:val="24"/>
        </w:rPr>
        <w:t xml:space="preserve"> </w:t>
      </w:r>
      <w:r w:rsidR="00C55A1F">
        <w:rPr>
          <w:rFonts w:ascii="Calibri Light" w:hAnsi="Calibri Light" w:cs="Calibri Light"/>
          <w:sz w:val="24"/>
          <w:szCs w:val="24"/>
        </w:rPr>
        <w:fldChar w:fldCharType="begin" w:fldLock="1"/>
      </w:r>
      <w:r w:rsidR="00C55A1F">
        <w:rPr>
          <w:rFonts w:ascii="Calibri Light" w:hAnsi="Calibri Light" w:cs="Calibri Light"/>
          <w:sz w:val="24"/>
          <w:szCs w:val="24"/>
        </w:rPr>
        <w:instrText>ADDIN CSL_CITATION {"citationItems":[{"id":"ITEM-1","itemData":{"author":[{"dropping-particle":"","family":"Anwar","given":"Saiful","non-dropping-particle":"","parse-names":false,"suffix":""},{"dropping-particle":"","family":"Tobroni","given":"","non-dropping-particle":"","parse-names":false,"suffix":""},{"dropping-particle":"","family":"Khozin","given":"","non-dropping-particle":"","parse-names":false,"suffix":""}],"container-title":"International Journal of Social Science &amp; Interdisciplinary Research","id":"ITEM-1","issue":"12","issued":{"date-parts":[["2023"]]},"page":"156–163","title":"Religious, Social and Cultural Integration-Interconnection in Islamic Education","type":"article-journal","volume":"12"},"uris":["http://www.mendeley.com/documents/?uuid=69f0ed57-a35f-400b-a382-8d2667bdd4ad"]}],"mendeley":{"formattedCitation":"(Anwar et al., 2023)","plainTextFormattedCitation":"(Anwar et al., 2023)"},"properties":{"noteIndex":0},"schema":"https://github.com/citation-style-language/schema/raw/master/csl-citation.json"}</w:instrText>
      </w:r>
      <w:r w:rsidR="00C55A1F">
        <w:rPr>
          <w:rFonts w:ascii="Calibri Light" w:hAnsi="Calibri Light" w:cs="Calibri Light"/>
          <w:sz w:val="24"/>
          <w:szCs w:val="24"/>
        </w:rPr>
        <w:fldChar w:fldCharType="separate"/>
      </w:r>
      <w:r w:rsidR="00C55A1F" w:rsidRPr="00C55A1F">
        <w:rPr>
          <w:rFonts w:ascii="Calibri Light" w:hAnsi="Calibri Light" w:cs="Calibri Light"/>
          <w:noProof/>
          <w:sz w:val="24"/>
          <w:szCs w:val="24"/>
        </w:rPr>
        <w:t>(Anwar et al., 2023)</w:t>
      </w:r>
      <w:r w:rsidR="00C55A1F">
        <w:rPr>
          <w:rFonts w:ascii="Calibri Light" w:hAnsi="Calibri Light" w:cs="Calibri Light"/>
          <w:sz w:val="24"/>
          <w:szCs w:val="24"/>
        </w:rPr>
        <w:fldChar w:fldCharType="end"/>
      </w:r>
      <w:r w:rsidRPr="009D46D2">
        <w:rPr>
          <w:rFonts w:ascii="Calibri Light" w:hAnsi="Calibri Light" w:cs="Calibri Light"/>
          <w:sz w:val="24"/>
          <w:szCs w:val="24"/>
        </w:rPr>
        <w:t>.</w:t>
      </w:r>
    </w:p>
    <w:p w14:paraId="00FFB0E6" w14:textId="2BD0D0F5" w:rsidR="009D46D2" w:rsidRPr="009D46D2" w:rsidRDefault="009D46D2" w:rsidP="00B82FAC">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In increasing the effectiveness of </w:t>
      </w:r>
      <w:proofErr w:type="spellStart"/>
      <w:r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learning, of course there are various kinds of obstacles, including; </w:t>
      </w:r>
      <w:proofErr w:type="spellStart"/>
      <w:r w:rsidRPr="00265554">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have a variety of different characters, backgrounds, knowledge, personalities and knowledge</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10.24114/gr.v8i1.12878","author":[{"dropping-particle":"","family":"Suyedi","given":"Sherly","non-dropping-particle":"","parse-names":false,"suffix":""},{"dropping-particle":"","family":"Idrus","given":"Yenni","non-dropping-particle":"","parse-names":false,"suffix":""}],"container-title":"Gorga Jurnal Seni Rupa","id":"ITEM-1","issue":"1","issued":{"date-parts":[["2019","4","7"]]},"page":"120","title":"HAMBATAN-HAMBATAN BELAJAR YANG MEMPENGARUHI HASIL BELAJAR MAHASISWA DALAM PEMBELAJARAN MATA KULIAH DASAR DESAIN JURUSAN IKK FPP UNP","type":"article-journal","volume":"8"},"uris":["http://www.mendeley.com/documents/?uuid=6e85950f-72aa-41ee-b88f-133123925517"]}],"mendeley":{"formattedCitation":"(Suyedi &amp; Idrus, 2019)","plainTextFormattedCitation":"(Suyedi &amp; Idrus, 2019)","previouslyFormattedCitation":"(Suyedi &amp; Idrus, 2019)"},"properties":{"noteIndex":0},"schema":"https://github.com/citation-style-language/schema/raw/master/csl-citation.json"}</w:instrText>
      </w:r>
      <w:r w:rsidR="00786671">
        <w:rPr>
          <w:rFonts w:ascii="Calibri Light" w:hAnsi="Calibri Light" w:cs="Calibri Light"/>
          <w:sz w:val="24"/>
          <w:szCs w:val="24"/>
        </w:rPr>
        <w:fldChar w:fldCharType="separate"/>
      </w:r>
      <w:r w:rsidR="00786671" w:rsidRPr="00786671">
        <w:rPr>
          <w:rFonts w:ascii="Calibri Light" w:hAnsi="Calibri Light" w:cs="Calibri Light"/>
          <w:noProof/>
          <w:sz w:val="24"/>
          <w:szCs w:val="24"/>
        </w:rPr>
        <w:t>(Suyedi &amp; Idrus, 2019)</w:t>
      </w:r>
      <w:r w:rsidR="00786671">
        <w:rPr>
          <w:rFonts w:ascii="Calibri Light" w:hAnsi="Calibri Light" w:cs="Calibri Light"/>
          <w:sz w:val="24"/>
          <w:szCs w:val="24"/>
        </w:rPr>
        <w:fldChar w:fldCharType="end"/>
      </w:r>
      <w:r w:rsidRPr="009D46D2">
        <w:rPr>
          <w:rFonts w:ascii="Calibri Light" w:hAnsi="Calibri Light" w:cs="Calibri Light"/>
          <w:sz w:val="24"/>
          <w:szCs w:val="24"/>
        </w:rPr>
        <w:t xml:space="preserve">. And that makes </w:t>
      </w:r>
      <w:proofErr w:type="spellStart"/>
      <w:r w:rsidR="00265554" w:rsidRPr="00265554">
        <w:rPr>
          <w:rFonts w:ascii="Calibri Light" w:hAnsi="Calibri Light" w:cs="Calibri Light"/>
          <w:i/>
          <w:iCs/>
          <w:sz w:val="24"/>
          <w:szCs w:val="24"/>
        </w:rPr>
        <w:t>musyrifahs</w:t>
      </w:r>
      <w:proofErr w:type="spellEnd"/>
      <w:r w:rsidR="00265554"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must always think or be innovative in teaching students every day. Some obstacles in increasing the effectiveness of student learning can be overcome by various roles of the Musyrifah. The interview above the author can write down some of the roles of </w:t>
      </w:r>
      <w:proofErr w:type="spellStart"/>
      <w:r w:rsidRPr="00265554">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in increasing the effectiveness of student learning at </w:t>
      </w:r>
      <w:proofErr w:type="spellStart"/>
      <w:r w:rsidR="00265554" w:rsidRPr="009D46D2">
        <w:rPr>
          <w:rFonts w:ascii="Calibri Light" w:hAnsi="Calibri Light" w:cs="Calibri Light"/>
          <w:sz w:val="24"/>
          <w:szCs w:val="24"/>
        </w:rPr>
        <w:t>Pesama</w:t>
      </w:r>
      <w:proofErr w:type="spellEnd"/>
      <w:r w:rsidR="00265554" w:rsidRPr="009D46D2">
        <w:rPr>
          <w:rFonts w:ascii="Calibri Light" w:hAnsi="Calibri Light" w:cs="Calibri Light"/>
          <w:sz w:val="24"/>
          <w:szCs w:val="24"/>
        </w:rPr>
        <w:t xml:space="preserve"> </w:t>
      </w:r>
      <w:r w:rsidRPr="009D46D2">
        <w:rPr>
          <w:rFonts w:ascii="Calibri Light" w:hAnsi="Calibri Light" w:cs="Calibri Light"/>
          <w:sz w:val="24"/>
          <w:szCs w:val="24"/>
        </w:rPr>
        <w:t>Al Manar.</w:t>
      </w:r>
    </w:p>
    <w:p w14:paraId="0CFB063F" w14:textId="677CAEDD"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manager</w:t>
      </w:r>
    </w:p>
    <w:p w14:paraId="5A5AA709" w14:textId="323533B2" w:rsidR="009D46D2" w:rsidRP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Musyrifah holds responsibility for enforcing mutually agreed norms and regulations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and offers guidance or signposts to help students in Al Manar follow the rules as closely as possible. With the provisions and rules that exist in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it is very supportive in increasing the effectiveness of student learning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{"citationItems":[{"id":"ITEM-1","itemData":{"DOI":"10.48094/raudhah.v1i1.10","author":[{"dropping-particle":"","family":"Sopian","given":"Ahmad","non-dropping-particle":"","parse-names":false,"suffix":""}],"container-title":"Raudhah Proud To Be Professionals : Jurnal Tarbiyah Islamiyah","id":"ITEM-1","issue":"1","issued":{"date-parts":[["2016"]]},"page":"88-97","title":"TUGAS, PERAN, DAN FUNGSI GURU DALAM PENDIDIKAN","type":"article-journal","volume":"1"},"uris":["http://www.mendeley.com/documents/?uuid=312bd141-dbea-4579-9b61-69c93768cf47"]}],"mendeley":{"formattedCitation":"(Sopian, 2016)","plainTextFormattedCitation":"(Sopian, 2016)","previouslyFormattedCitation":"(Sopian, 2016)"},"properties":{"noteIndex":0},"schema":"https://github.com/citation-style-language/schema/raw/master/csl-citation.json"}</w:instrText>
      </w:r>
      <w:r w:rsidR="00786671">
        <w:rPr>
          <w:rFonts w:ascii="Calibri Light" w:hAnsi="Calibri Light" w:cs="Calibri Light"/>
          <w:sz w:val="24"/>
          <w:szCs w:val="24"/>
        </w:rPr>
        <w:fldChar w:fldCharType="separate"/>
      </w:r>
      <w:r w:rsidR="00786671" w:rsidRPr="00786671">
        <w:rPr>
          <w:rFonts w:ascii="Calibri Light" w:hAnsi="Calibri Light" w:cs="Calibri Light"/>
          <w:noProof/>
          <w:sz w:val="24"/>
          <w:szCs w:val="24"/>
        </w:rPr>
        <w:t>(Sopian, 2016)</w:t>
      </w:r>
      <w:r w:rsidR="00786671">
        <w:rPr>
          <w:rFonts w:ascii="Calibri Light" w:hAnsi="Calibri Light" w:cs="Calibri Light"/>
          <w:sz w:val="24"/>
          <w:szCs w:val="24"/>
        </w:rPr>
        <w:fldChar w:fldCharType="end"/>
      </w:r>
      <w:r w:rsidRPr="009D46D2">
        <w:rPr>
          <w:rFonts w:ascii="Calibri Light" w:hAnsi="Calibri Light" w:cs="Calibri Light"/>
          <w:sz w:val="24"/>
          <w:szCs w:val="24"/>
        </w:rPr>
        <w:t>.</w:t>
      </w:r>
      <w:r>
        <w:rPr>
          <w:rFonts w:ascii="Calibri Light" w:hAnsi="Calibri Light" w:cs="Calibri Light"/>
          <w:sz w:val="24"/>
          <w:szCs w:val="24"/>
        </w:rPr>
        <w:t xml:space="preserve"> </w:t>
      </w:r>
      <w:r w:rsidRPr="009D46D2">
        <w:rPr>
          <w:rFonts w:ascii="Calibri Light" w:hAnsi="Calibri Light" w:cs="Calibri Light"/>
          <w:sz w:val="24"/>
          <w:szCs w:val="24"/>
        </w:rPr>
        <w:t xml:space="preserve">In addition to </w:t>
      </w:r>
      <w:proofErr w:type="spellStart"/>
      <w:r w:rsidR="00DE5E52" w:rsidRPr="00786671">
        <w:rPr>
          <w:rFonts w:ascii="Calibri Light" w:hAnsi="Calibri Light" w:cs="Calibri Light"/>
          <w:i/>
          <w:iCs/>
          <w:sz w:val="24"/>
          <w:szCs w:val="24"/>
        </w:rPr>
        <w:t>musyrifah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acting to enforce the provisions and rules that have been agreed upon </w:t>
      </w:r>
      <w:proofErr w:type="spellStart"/>
      <w:r w:rsidR="00DE5E52" w:rsidRPr="00786671">
        <w:rPr>
          <w:rFonts w:ascii="Calibri Light" w:hAnsi="Calibri Light" w:cs="Calibri Light"/>
          <w:i/>
          <w:iCs/>
          <w:sz w:val="24"/>
          <w:szCs w:val="24"/>
        </w:rPr>
        <w:t>musyrifah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must also model how to obey existing regulations.</w:t>
      </w:r>
    </w:p>
    <w:p w14:paraId="2A378C08" w14:textId="54F59C55"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an administrator</w:t>
      </w:r>
    </w:p>
    <w:p w14:paraId="62C6D929" w14:textId="12D8BB82" w:rsidR="009D46D2" w:rsidRPr="009D46D2" w:rsidRDefault="009D46D2" w:rsidP="009D46D2">
      <w:pPr>
        <w:spacing w:before="120" w:after="120"/>
        <w:ind w:left="440" w:right="-1" w:hanging="14"/>
        <w:jc w:val="both"/>
        <w:rPr>
          <w:rFonts w:ascii="Calibri Light" w:hAnsi="Calibri Light" w:cs="Calibri Light"/>
          <w:sz w:val="24"/>
          <w:szCs w:val="24"/>
        </w:rPr>
      </w:pPr>
      <w:r w:rsidRPr="00786671">
        <w:rPr>
          <w:rFonts w:ascii="Calibri Light" w:hAnsi="Calibri Light" w:cs="Calibri Light"/>
          <w:i/>
          <w:iCs/>
          <w:sz w:val="24"/>
          <w:szCs w:val="24"/>
        </w:rPr>
        <w:t>Musyrifah</w:t>
      </w:r>
      <w:r w:rsidRPr="009D46D2">
        <w:rPr>
          <w:rFonts w:ascii="Calibri Light" w:hAnsi="Calibri Light" w:cs="Calibri Light"/>
          <w:sz w:val="24"/>
          <w:szCs w:val="24"/>
        </w:rPr>
        <w:t xml:space="preserve"> has a role to carry out the administration of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such as filling out the </w:t>
      </w:r>
      <w:proofErr w:type="spellStart"/>
      <w:r w:rsidRPr="00786671">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attendance journal, grade list journal, learning journal, assessment administration and so on. Even administratively, </w:t>
      </w:r>
      <w:proofErr w:type="spellStart"/>
      <w:r w:rsidR="00DE5E52" w:rsidRPr="00786671">
        <w:rPr>
          <w:rFonts w:ascii="Calibri Light" w:hAnsi="Calibri Light" w:cs="Calibri Light"/>
          <w:i/>
          <w:iCs/>
          <w:sz w:val="24"/>
          <w:szCs w:val="24"/>
        </w:rPr>
        <w:t>musyrifah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also has a teaching plan, and the most important thing is to submit student learning progress or educational reports to the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management</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population.","author":[{"dropping-particle":"","family":"Arifin","given":"Zainal","non-dropping-particle":"","parse-names":false,"suffix":""}],"container-title":"Studia Religia: Jurnal Pemikiran dan Pendidikan Islam","id":"ITEM-1","issue":"1","issued":{"date-parts":[["2021"]]},"page":"43-50","title":"PERAN GURU DI SEKOLAH DAN MASYARAKAT","type":"article-journal","volume":"5"},"uris":["http://www.mendeley.com/documents/?uuid=01a21c8c-be44-48a9-922a-cbb3be3fe519"]}],"mendeley":{"formattedCitation":"(Arifin, 2021)","plainTextFormattedCitation":"(Arifin, 2021)","previouslyFormattedCitation":"(Arifin, 2021)"},"properties":{"noteIndex":0},"schema":"https://github.com/citation-style-language/schema/raw/master/csl-citation.json"}</w:instrText>
      </w:r>
      <w:r w:rsidR="00786671">
        <w:rPr>
          <w:rFonts w:ascii="Calibri Light" w:hAnsi="Calibri Light" w:cs="Calibri Light"/>
          <w:sz w:val="24"/>
          <w:szCs w:val="24"/>
        </w:rPr>
        <w:fldChar w:fldCharType="separate"/>
      </w:r>
      <w:r w:rsidR="00786671" w:rsidRPr="00786671">
        <w:rPr>
          <w:rFonts w:ascii="Calibri Light" w:hAnsi="Calibri Light" w:cs="Calibri Light"/>
          <w:noProof/>
          <w:sz w:val="24"/>
          <w:szCs w:val="24"/>
        </w:rPr>
        <w:t>(Arifin, 2021)</w:t>
      </w:r>
      <w:r w:rsidR="00786671">
        <w:rPr>
          <w:rFonts w:ascii="Calibri Light" w:hAnsi="Calibri Light" w:cs="Calibri Light"/>
          <w:sz w:val="24"/>
          <w:szCs w:val="24"/>
        </w:rPr>
        <w:fldChar w:fldCharType="end"/>
      </w:r>
      <w:r w:rsidRPr="009D46D2">
        <w:rPr>
          <w:rFonts w:ascii="Calibri Light" w:hAnsi="Calibri Light" w:cs="Calibri Light"/>
          <w:sz w:val="24"/>
          <w:szCs w:val="24"/>
        </w:rPr>
        <w:t xml:space="preserve">. With the existence of administration, such as </w:t>
      </w:r>
      <w:proofErr w:type="spellStart"/>
      <w:r w:rsidRPr="00786671">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attendance journals, grade list journals, learning journals, assessment administration and so on. Will be a driving force for </w:t>
      </w:r>
      <w:proofErr w:type="spellStart"/>
      <w:r w:rsidR="00DE5E52" w:rsidRPr="00786671">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w:t>
      </w:r>
      <w:r w:rsidRPr="009D46D2">
        <w:rPr>
          <w:rFonts w:ascii="Calibri Light" w:hAnsi="Calibri Light" w:cs="Calibri Light"/>
          <w:sz w:val="24"/>
          <w:szCs w:val="24"/>
        </w:rPr>
        <w:lastRenderedPageBreak/>
        <w:t xml:space="preserve">to increase their learning effectiveness. Because if </w:t>
      </w:r>
      <w:proofErr w:type="spellStart"/>
      <w:r w:rsidRPr="00786671">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are lazy in learning, it will affect their grades and so on.</w:t>
      </w:r>
    </w:p>
    <w:p w14:paraId="23D1365E" w14:textId="7C05A19A"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teacher</w:t>
      </w:r>
    </w:p>
    <w:p w14:paraId="0185F262" w14:textId="034C5524" w:rsidR="009D46D2" w:rsidRPr="009D46D2" w:rsidRDefault="009D46D2" w:rsidP="009D46D2">
      <w:pPr>
        <w:spacing w:before="120" w:after="120"/>
        <w:ind w:left="440" w:right="-1" w:hanging="14"/>
        <w:jc w:val="both"/>
        <w:rPr>
          <w:rFonts w:ascii="Calibri Light" w:hAnsi="Calibri Light" w:cs="Calibri Light"/>
          <w:sz w:val="24"/>
          <w:szCs w:val="24"/>
        </w:rPr>
      </w:pPr>
      <w:proofErr w:type="spellStart"/>
      <w:r w:rsidRPr="00786671">
        <w:rPr>
          <w:rFonts w:ascii="Calibri Light" w:hAnsi="Calibri Light" w:cs="Calibri Light"/>
          <w:i/>
          <w:iCs/>
          <w:sz w:val="24"/>
          <w:szCs w:val="24"/>
        </w:rPr>
        <w:t>Musrifah</w:t>
      </w:r>
      <w:proofErr w:type="spellEnd"/>
      <w:r w:rsidRPr="009D46D2">
        <w:rPr>
          <w:rFonts w:ascii="Calibri Light" w:hAnsi="Calibri Light" w:cs="Calibri Light"/>
          <w:sz w:val="24"/>
          <w:szCs w:val="24"/>
        </w:rPr>
        <w:t xml:space="preserve"> is also a teacher for students and is able to provide basic knowledge and skills needed by students, such as reading, </w:t>
      </w:r>
      <w:proofErr w:type="spellStart"/>
      <w:r w:rsidRPr="009D46D2">
        <w:rPr>
          <w:rFonts w:ascii="Calibri Light" w:hAnsi="Calibri Light" w:cs="Calibri Light"/>
          <w:sz w:val="24"/>
          <w:szCs w:val="24"/>
        </w:rPr>
        <w:t>memorising</w:t>
      </w:r>
      <w:proofErr w:type="spellEnd"/>
      <w:r w:rsidRPr="009D46D2">
        <w:rPr>
          <w:rFonts w:ascii="Calibri Light" w:hAnsi="Calibri Light" w:cs="Calibri Light"/>
          <w:sz w:val="24"/>
          <w:szCs w:val="24"/>
        </w:rPr>
        <w:t xml:space="preserve"> and writing. By providing basic knowledge and skills to students, it will further increase the effectiveness of their learning.</w:t>
      </w:r>
    </w:p>
    <w:p w14:paraId="6D484115" w14:textId="439E2C90"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supervisor</w:t>
      </w:r>
    </w:p>
    <w:p w14:paraId="0AB05014" w14:textId="560A5F40" w:rsid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Musyrifah provides guidance and supervision of students, identifies problems faced by students, finds problems related to the learning process, and finally offers solutions to solve problems</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786671">
        <w:rPr>
          <w:rFonts w:ascii="Calibri Light" w:hAnsi="Calibri Light" w:cs="Calibri Light"/>
          <w:sz w:val="24"/>
          <w:szCs w:val="24"/>
        </w:rPr>
        <w:instrText>ADDIN CSL_CITATION {"citationItems":[{"id":"ITEM-1","itemData":{"DOI":"10.23969/jp.v6i1.4050","author":[{"dropping-particle":"","family":"Mutiaramses","given":"","non-dropping-particle":"","parse-names":false,"suffix":""},{"dropping-particle":"","family":"Neviyarni","given":"S","non-dropping-particle":"","parse-names":false,"suffix":""},{"dropping-particle":"","family":"Murni","given":"Ida","non-dropping-particle":"","parse-names":false,"suffix":""}],"container-title":"Pendas : Jurnal Ilmiah Pendidikan Dasar","id":"ITEM-1","issue":"1","issued":{"date-parts":[["2021"]]},"page":"43 - 48","title":"PERAN GURU DALAM PENGELOLAAN KELAS TERHADAP HASIL BELAJAR SISWA SEKOLAH DASAR","type":"article-journal","volume":"6"},"uris":["http://www.mendeley.com/documents/?uuid=964600ee-c1cd-4f65-9c38-9be50b789c91"]}],"mendeley":{"formattedCitation":"(Mutiaramses et al., 2021)","plainTextFormattedCitation":"(Mutiaramses et al., 2021)","previouslyFormattedCitation":"(Mutiaramses et al., 2021)"},"properties":{"noteIndex":0},"schema":"https://github.com/citation-style-language/schema/raw/master/csl-citation.json"}</w:instrText>
      </w:r>
      <w:r w:rsidR="00786671">
        <w:rPr>
          <w:rFonts w:ascii="Calibri Light" w:hAnsi="Calibri Light" w:cs="Calibri Light"/>
          <w:sz w:val="24"/>
          <w:szCs w:val="24"/>
        </w:rPr>
        <w:fldChar w:fldCharType="separate"/>
      </w:r>
      <w:r w:rsidR="00786671" w:rsidRPr="00786671">
        <w:rPr>
          <w:rFonts w:ascii="Calibri Light" w:hAnsi="Calibri Light" w:cs="Calibri Light"/>
          <w:noProof/>
          <w:sz w:val="24"/>
          <w:szCs w:val="24"/>
        </w:rPr>
        <w:t>(Mutiaramses et al., 2021)</w:t>
      </w:r>
      <w:r w:rsidR="00786671">
        <w:rPr>
          <w:rFonts w:ascii="Calibri Light" w:hAnsi="Calibri Light" w:cs="Calibri Light"/>
          <w:sz w:val="24"/>
          <w:szCs w:val="24"/>
        </w:rPr>
        <w:fldChar w:fldCharType="end"/>
      </w:r>
      <w:r w:rsidRPr="009D46D2">
        <w:rPr>
          <w:rFonts w:ascii="Calibri Light" w:hAnsi="Calibri Light" w:cs="Calibri Light"/>
          <w:sz w:val="24"/>
          <w:szCs w:val="24"/>
        </w:rPr>
        <w:t>.</w:t>
      </w:r>
    </w:p>
    <w:p w14:paraId="4F4ECC03" w14:textId="48808DFF"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 leader</w:t>
      </w:r>
    </w:p>
    <w:p w14:paraId="28FCC4C4" w14:textId="5837D64D" w:rsidR="009D46D2" w:rsidRDefault="009D46D2" w:rsidP="009D46D2">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For </w:t>
      </w:r>
      <w:proofErr w:type="spellStart"/>
      <w:r w:rsidR="00DE5E52" w:rsidRPr="00786671">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the position of leader is more suitable than manager. Because managers are strict about the rules as they are. For example, </w:t>
      </w:r>
      <w:proofErr w:type="spellStart"/>
      <w:r w:rsidR="00DE5E52" w:rsidRPr="00786671">
        <w:rPr>
          <w:rFonts w:ascii="Calibri Light" w:hAnsi="Calibri Light" w:cs="Calibri Light"/>
          <w:i/>
          <w:iCs/>
          <w:sz w:val="24"/>
          <w:szCs w:val="24"/>
        </w:rPr>
        <w:t>musyrif</w:t>
      </w:r>
      <w:r w:rsidR="00786671" w:rsidRPr="00786671">
        <w:rPr>
          <w:rFonts w:ascii="Calibri Light" w:hAnsi="Calibri Light" w:cs="Calibri Light"/>
          <w:i/>
          <w:iCs/>
          <w:sz w:val="24"/>
          <w:szCs w:val="24"/>
        </w:rPr>
        <w:t>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place a strong emphasis on the discipline of death when it comes to imposing discipline. Meanwhile, </w:t>
      </w:r>
      <w:proofErr w:type="spellStart"/>
      <w:r w:rsidR="00DE5E52" w:rsidRPr="00786671">
        <w:rPr>
          <w:rFonts w:ascii="Calibri Light" w:hAnsi="Calibri Light" w:cs="Calibri Light"/>
          <w:i/>
          <w:iCs/>
          <w:sz w:val="24"/>
          <w:szCs w:val="24"/>
        </w:rPr>
        <w:t>musyrif</w:t>
      </w:r>
      <w:r w:rsidRPr="00786671">
        <w:rPr>
          <w:rFonts w:ascii="Calibri Light" w:hAnsi="Calibri Light" w:cs="Calibri Light"/>
          <w:i/>
          <w:iCs/>
          <w:sz w:val="24"/>
          <w:szCs w:val="24"/>
        </w:rPr>
        <w:t>ah</w:t>
      </w:r>
      <w:proofErr w:type="spellEnd"/>
      <w:r w:rsidRPr="009D46D2">
        <w:rPr>
          <w:rFonts w:ascii="Calibri Light" w:hAnsi="Calibri Light" w:cs="Calibri Light"/>
          <w:sz w:val="24"/>
          <w:szCs w:val="24"/>
        </w:rPr>
        <w:t xml:space="preserve"> gives students greater independence in a responsible way as leaders. As a result, life discipline is what teachers have imposed from their position as leaders</w:t>
      </w:r>
      <w:r w:rsidR="00786671">
        <w:rPr>
          <w:rFonts w:ascii="Calibri Light" w:hAnsi="Calibri Light" w:cs="Calibri Light"/>
          <w:sz w:val="24"/>
          <w:szCs w:val="24"/>
        </w:rPr>
        <w:t xml:space="preserve"> </w:t>
      </w:r>
      <w:r w:rsidR="00786671">
        <w:rPr>
          <w:rFonts w:ascii="Calibri Light" w:hAnsi="Calibri Light" w:cs="Calibri Light"/>
          <w:sz w:val="24"/>
          <w:szCs w:val="24"/>
        </w:rPr>
        <w:fldChar w:fldCharType="begin" w:fldLock="1"/>
      </w:r>
      <w:r w:rsidR="004D5D9E">
        <w:rPr>
          <w:rFonts w:ascii="Calibri Light" w:hAnsi="Calibri Light" w:cs="Calibri Light"/>
          <w:sz w:val="24"/>
          <w:szCs w:val="24"/>
        </w:rPr>
        <w:instrText>ADDIN CSL_CITATION {"citationItems":[{"id":"ITEM-1","itemData":{"DOI":"10.33087/dikdaya.v5i1.64","author":[{"dropping-particle":"","family":"Masni","given":"Harbeng","non-dropping-particle":"","parse-names":false,"suffix":""}],"container-title":"Jurnal Ilmiah Dikdaya","id":"ITEM-1","issue":"1","issued":{"date-parts":[["2015"]]},"page":"34-45","title":"STRATEGI MENINGKATKAN MOTIVASI BELAJAR MAHASISWA","type":"article-journal","volume":"5"},"uris":["http://www.mendeley.com/documents/?uuid=8968a0ec-8e78-4c84-8f15-635a6c8096b1"]}],"mendeley":{"formattedCitation":"(Masni, 2015)","plainTextFormattedCitation":"(Masni, 2015)","previouslyFormattedCitation":"(Masni, 2015)"},"properties":{"noteIndex":0},"schema":"https://github.com/citation-style-language/schema/raw/master/csl-citation.json"}</w:instrText>
      </w:r>
      <w:r w:rsidR="00786671">
        <w:rPr>
          <w:rFonts w:ascii="Calibri Light" w:hAnsi="Calibri Light" w:cs="Calibri Light"/>
          <w:sz w:val="24"/>
          <w:szCs w:val="24"/>
        </w:rPr>
        <w:fldChar w:fldCharType="separate"/>
      </w:r>
      <w:r w:rsidR="00786671" w:rsidRPr="00786671">
        <w:rPr>
          <w:rFonts w:ascii="Calibri Light" w:hAnsi="Calibri Light" w:cs="Calibri Light"/>
          <w:noProof/>
          <w:sz w:val="24"/>
          <w:szCs w:val="24"/>
        </w:rPr>
        <w:t>(Masni, 2015)</w:t>
      </w:r>
      <w:r w:rsidR="00786671">
        <w:rPr>
          <w:rFonts w:ascii="Calibri Light" w:hAnsi="Calibri Light" w:cs="Calibri Light"/>
          <w:sz w:val="24"/>
          <w:szCs w:val="24"/>
        </w:rPr>
        <w:fldChar w:fldCharType="end"/>
      </w:r>
      <w:r w:rsidRPr="009D46D2">
        <w:rPr>
          <w:rFonts w:ascii="Calibri Light" w:hAnsi="Calibri Light" w:cs="Calibri Light"/>
          <w:sz w:val="24"/>
          <w:szCs w:val="24"/>
        </w:rPr>
        <w:t>.</w:t>
      </w:r>
    </w:p>
    <w:p w14:paraId="0B514408" w14:textId="06FD3AD8" w:rsidR="009D46D2" w:rsidRPr="00DE5E52" w:rsidRDefault="009D46D2" w:rsidP="00DE5E52">
      <w:pPr>
        <w:pStyle w:val="ListParagraph"/>
        <w:numPr>
          <w:ilvl w:val="0"/>
          <w:numId w:val="30"/>
        </w:numPr>
        <w:spacing w:before="120" w:after="120"/>
        <w:ind w:right="-1"/>
        <w:jc w:val="both"/>
        <w:rPr>
          <w:rFonts w:ascii="Calibri Light" w:hAnsi="Calibri Light" w:cs="Calibri Light"/>
          <w:sz w:val="24"/>
          <w:szCs w:val="24"/>
        </w:rPr>
      </w:pPr>
      <w:r w:rsidRPr="00DE5E52">
        <w:rPr>
          <w:rFonts w:ascii="Calibri Light" w:hAnsi="Calibri Light" w:cs="Calibri Light"/>
          <w:sz w:val="24"/>
          <w:szCs w:val="24"/>
        </w:rPr>
        <w:t>As an innovator</w:t>
      </w:r>
    </w:p>
    <w:p w14:paraId="0D21337E" w14:textId="222D1B71" w:rsidR="009D46D2" w:rsidRDefault="009D46D2" w:rsidP="00A13C29">
      <w:pPr>
        <w:spacing w:before="120" w:after="120"/>
        <w:ind w:left="440" w:right="-1" w:hanging="14"/>
        <w:jc w:val="both"/>
        <w:rPr>
          <w:rFonts w:ascii="Calibri Light" w:hAnsi="Calibri Light" w:cs="Calibri Light"/>
          <w:sz w:val="24"/>
          <w:szCs w:val="24"/>
        </w:rPr>
      </w:pPr>
      <w:r w:rsidRPr="009D46D2">
        <w:rPr>
          <w:rFonts w:ascii="Calibri Light" w:hAnsi="Calibri Light" w:cs="Calibri Light"/>
          <w:sz w:val="24"/>
          <w:szCs w:val="24"/>
        </w:rPr>
        <w:t xml:space="preserve">The position of an innovator requires a </w:t>
      </w:r>
      <w:proofErr w:type="spellStart"/>
      <w:r w:rsidR="00DE5E52" w:rsidRPr="00786671">
        <w:rPr>
          <w:rFonts w:ascii="Calibri Light" w:hAnsi="Calibri Light" w:cs="Calibri Light"/>
          <w:i/>
          <w:iCs/>
          <w:sz w:val="24"/>
          <w:szCs w:val="24"/>
        </w:rPr>
        <w:t>musyrifah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 xml:space="preserve">to be very willing to learn in order to expand his teaching skills and knowledge. Without a high spirit of learning, it is impossible for </w:t>
      </w:r>
      <w:proofErr w:type="spellStart"/>
      <w:r w:rsidR="00DE5E52" w:rsidRPr="00786671">
        <w:rPr>
          <w:rFonts w:ascii="Calibri Light" w:hAnsi="Calibri Light" w:cs="Calibri Light"/>
          <w:i/>
          <w:iCs/>
          <w:sz w:val="24"/>
          <w:szCs w:val="24"/>
        </w:rPr>
        <w:t>musyrif</w:t>
      </w:r>
      <w:r w:rsidRPr="00786671">
        <w:rPr>
          <w:rFonts w:ascii="Calibri Light" w:hAnsi="Calibri Light" w:cs="Calibri Light"/>
          <w:i/>
          <w:iCs/>
          <w:sz w:val="24"/>
          <w:szCs w:val="24"/>
        </w:rPr>
        <w:t>ah</w:t>
      </w:r>
      <w:proofErr w:type="spellEnd"/>
      <w:r w:rsidRPr="009D46D2">
        <w:rPr>
          <w:rFonts w:ascii="Calibri Light" w:hAnsi="Calibri Light" w:cs="Calibri Light"/>
          <w:sz w:val="24"/>
          <w:szCs w:val="24"/>
        </w:rPr>
        <w:t xml:space="preserve"> to produce useful innovations to improve the quality of learning at </w:t>
      </w:r>
      <w:proofErr w:type="spellStart"/>
      <w:r w:rsidRPr="009D46D2">
        <w:rPr>
          <w:rFonts w:ascii="Calibri Light" w:hAnsi="Calibri Light" w:cs="Calibri Light"/>
          <w:sz w:val="24"/>
          <w:szCs w:val="24"/>
        </w:rPr>
        <w:t>Pesma</w:t>
      </w:r>
      <w:proofErr w:type="spellEnd"/>
      <w:r w:rsidRPr="009D46D2">
        <w:rPr>
          <w:rFonts w:ascii="Calibri Light" w:hAnsi="Calibri Light" w:cs="Calibri Light"/>
          <w:sz w:val="24"/>
          <w:szCs w:val="24"/>
        </w:rPr>
        <w:t xml:space="preserve"> Al Manar and by becoming an innovator </w:t>
      </w:r>
      <w:proofErr w:type="spellStart"/>
      <w:r w:rsidR="00DE5E52" w:rsidRPr="00786671">
        <w:rPr>
          <w:rFonts w:ascii="Calibri Light" w:hAnsi="Calibri Light" w:cs="Calibri Light"/>
          <w:i/>
          <w:iCs/>
          <w:sz w:val="24"/>
          <w:szCs w:val="24"/>
        </w:rPr>
        <w:t>musyrifah</w:t>
      </w:r>
      <w:proofErr w:type="spellEnd"/>
      <w:r w:rsidR="00DE5E52" w:rsidRPr="009D46D2">
        <w:rPr>
          <w:rFonts w:ascii="Calibri Light" w:hAnsi="Calibri Light" w:cs="Calibri Light"/>
          <w:sz w:val="24"/>
          <w:szCs w:val="24"/>
        </w:rPr>
        <w:t xml:space="preserve"> </w:t>
      </w:r>
      <w:r w:rsidRPr="009D46D2">
        <w:rPr>
          <w:rFonts w:ascii="Calibri Light" w:hAnsi="Calibri Light" w:cs="Calibri Light"/>
          <w:sz w:val="24"/>
          <w:szCs w:val="24"/>
        </w:rPr>
        <w:t>will find it easy to turn on or make learning active and not boring so that students can be effective in learning as well as shifting one's energy to achieve goals and emotional start is what defines motivation. (</w:t>
      </w:r>
      <w:proofErr w:type="spellStart"/>
      <w:r w:rsidRPr="009D46D2">
        <w:rPr>
          <w:rFonts w:ascii="Calibri Light" w:hAnsi="Calibri Light" w:cs="Calibri Light"/>
          <w:sz w:val="24"/>
          <w:szCs w:val="24"/>
        </w:rPr>
        <w:t>Ndraha</w:t>
      </w:r>
      <w:proofErr w:type="spellEnd"/>
      <w:r w:rsidRPr="009D46D2">
        <w:rPr>
          <w:rFonts w:ascii="Calibri Light" w:hAnsi="Calibri Light" w:cs="Calibri Light"/>
          <w:sz w:val="24"/>
          <w:szCs w:val="24"/>
        </w:rPr>
        <w:t xml:space="preserve"> &amp; </w:t>
      </w:r>
      <w:proofErr w:type="spellStart"/>
      <w:r w:rsidRPr="009D46D2">
        <w:rPr>
          <w:rFonts w:ascii="Calibri Light" w:hAnsi="Calibri Light" w:cs="Calibri Light"/>
          <w:sz w:val="24"/>
          <w:szCs w:val="24"/>
        </w:rPr>
        <w:t>Tangkin</w:t>
      </w:r>
      <w:proofErr w:type="spellEnd"/>
      <w:r w:rsidRPr="009D46D2">
        <w:rPr>
          <w:rFonts w:ascii="Calibri Light" w:hAnsi="Calibri Light" w:cs="Calibri Light"/>
          <w:sz w:val="24"/>
          <w:szCs w:val="24"/>
        </w:rPr>
        <w:t xml:space="preserve">, 2021) There is a relationship between the role of supervision and motivation. </w:t>
      </w:r>
      <w:proofErr w:type="spellStart"/>
      <w:r w:rsidRPr="00786671">
        <w:rPr>
          <w:rFonts w:ascii="Calibri Light" w:hAnsi="Calibri Light" w:cs="Calibri Light"/>
          <w:i/>
          <w:iCs/>
          <w:sz w:val="24"/>
          <w:szCs w:val="24"/>
        </w:rPr>
        <w:t>Santri</w:t>
      </w:r>
      <w:proofErr w:type="spellEnd"/>
      <w:r w:rsidRPr="009D46D2">
        <w:rPr>
          <w:rFonts w:ascii="Calibri Light" w:hAnsi="Calibri Light" w:cs="Calibri Light"/>
          <w:sz w:val="24"/>
          <w:szCs w:val="24"/>
        </w:rPr>
        <w:t xml:space="preserve"> must have high motivation in order to have a high level of enthusiasm for learning. this can come from external and internal sources, mostly from the </w:t>
      </w:r>
      <w:proofErr w:type="spellStart"/>
      <w:r w:rsidRPr="00786671">
        <w:rPr>
          <w:rFonts w:ascii="Calibri Light" w:hAnsi="Calibri Light" w:cs="Calibri Light"/>
          <w:i/>
          <w:iCs/>
          <w:sz w:val="24"/>
          <w:szCs w:val="24"/>
        </w:rPr>
        <w:t>musyrifah</w:t>
      </w:r>
      <w:proofErr w:type="spellEnd"/>
      <w:r w:rsidRPr="009D46D2">
        <w:rPr>
          <w:rFonts w:ascii="Calibri Light" w:hAnsi="Calibri Light" w:cs="Calibri Light"/>
          <w:sz w:val="24"/>
          <w:szCs w:val="24"/>
        </w:rPr>
        <w:t xml:space="preserve"> themselves</w:t>
      </w:r>
      <w:r w:rsidR="004D5D9E">
        <w:rPr>
          <w:rFonts w:ascii="Calibri Light" w:hAnsi="Calibri Light" w:cs="Calibri Light"/>
          <w:sz w:val="24"/>
          <w:szCs w:val="24"/>
        </w:rPr>
        <w:t xml:space="preserve"> </w:t>
      </w:r>
      <w:r w:rsidR="004D5D9E">
        <w:rPr>
          <w:rFonts w:ascii="Calibri Light" w:hAnsi="Calibri Light" w:cs="Calibri Light"/>
          <w:sz w:val="24"/>
          <w:szCs w:val="24"/>
        </w:rPr>
        <w:fldChar w:fldCharType="begin" w:fldLock="1"/>
      </w:r>
      <w:r w:rsidR="00CB2C79">
        <w:rPr>
          <w:rFonts w:ascii="Calibri Light" w:hAnsi="Calibri Light" w:cs="Calibri Light"/>
          <w:sz w:val="24"/>
          <w:szCs w:val="24"/>
        </w:rPr>
        <w:instrText>ADDIN CSL_CITATION {"citationItems":[{"id":"ITEM-1","itemData":{"author":[{"dropping-particle":"","family":"Hakim","given":"Istiazah Ulima","non-dropping-particle":"","parse-names":false,"suffix":""},{"dropping-particle":"","family":"Octafiona","given":"Era","non-dropping-particle":"","parse-names":false,"suffix":""},{"dropping-particle":"","family":"Hasanah","given":"Uswatun","non-dropping-particle":"","parse-names":false,"suffix":""},{"dropping-particle":"","family":"Rahmatika","given":"Zahra","non-dropping-particle":"","parse-names":false,"suffix":""},{"dropping-particle":"","family":"Yusnita","given":"Erni","non-dropping-particle":"","parse-names":false,"suffix":""}],"container-title":"Qiro'ah: Jurnal Pendidikan Agama Islam","id":"ITEM-1","issue":"1","issued":{"date-parts":[["2023"]]},"page":"1-11","title":"PERAN GURU PAI DALAM PELAKSANAAN SHALAT DHUHA PADA PESERTA DIDIK DI SMA","type":"article-journal","volume":"13"},"uris":["http://www.mendeley.com/documents/?uuid=d8c17614-182b-4cf5-bd1a-f37e684638d6"]}],"mendeley":{"formattedCitation":"(Hakim et al., 2023)","plainTextFormattedCitation":"(Hakim et al., 2023)","previouslyFormattedCitation":"(Hakim et al., 2023)"},"properties":{"noteIndex":0},"schema":"https://github.com/citation-style-language/schema/raw/master/csl-citation.json"}</w:instrText>
      </w:r>
      <w:r w:rsidR="004D5D9E">
        <w:rPr>
          <w:rFonts w:ascii="Calibri Light" w:hAnsi="Calibri Light" w:cs="Calibri Light"/>
          <w:sz w:val="24"/>
          <w:szCs w:val="24"/>
        </w:rPr>
        <w:fldChar w:fldCharType="separate"/>
      </w:r>
      <w:r w:rsidR="004D5D9E" w:rsidRPr="004D5D9E">
        <w:rPr>
          <w:rFonts w:ascii="Calibri Light" w:hAnsi="Calibri Light" w:cs="Calibri Light"/>
          <w:noProof/>
          <w:sz w:val="24"/>
          <w:szCs w:val="24"/>
        </w:rPr>
        <w:t>(Hakim et al., 2023)</w:t>
      </w:r>
      <w:r w:rsidR="004D5D9E">
        <w:rPr>
          <w:rFonts w:ascii="Calibri Light" w:hAnsi="Calibri Light" w:cs="Calibri Light"/>
          <w:sz w:val="24"/>
          <w:szCs w:val="24"/>
        </w:rPr>
        <w:fldChar w:fldCharType="end"/>
      </w:r>
      <w:r w:rsidRPr="009D46D2">
        <w:rPr>
          <w:rFonts w:ascii="Calibri Light" w:hAnsi="Calibri Light" w:cs="Calibri Light"/>
          <w:sz w:val="24"/>
          <w:szCs w:val="24"/>
        </w:rPr>
        <w:t>.</w:t>
      </w:r>
    </w:p>
    <w:p w14:paraId="1609E7CA" w14:textId="77777777" w:rsidR="006B0510" w:rsidRPr="001049E6" w:rsidRDefault="006B0510" w:rsidP="001049E6">
      <w:pPr>
        <w:ind w:right="-1"/>
        <w:jc w:val="both"/>
        <w:rPr>
          <w:rFonts w:ascii="Calibri Light" w:hAnsi="Calibri Light" w:cs="Calibri Light"/>
          <w:color w:val="FF0000"/>
          <w:sz w:val="24"/>
          <w:szCs w:val="24"/>
        </w:rPr>
      </w:pPr>
    </w:p>
    <w:p w14:paraId="150DED61" w14:textId="484FB8BA" w:rsidR="00741058" w:rsidRPr="00540F02" w:rsidRDefault="00741058" w:rsidP="00781D8B">
      <w:pPr>
        <w:numPr>
          <w:ilvl w:val="0"/>
          <w:numId w:val="28"/>
        </w:numPr>
        <w:autoSpaceDE/>
        <w:autoSpaceDN/>
        <w:spacing w:line="240" w:lineRule="atLeast"/>
        <w:ind w:left="426" w:hanging="426"/>
        <w:rPr>
          <w:rFonts w:ascii="Calibri Light" w:hAnsi="Calibri Light" w:cs="Calibri Light"/>
          <w:b/>
          <w:color w:val="A6A6A6"/>
          <w:sz w:val="24"/>
          <w:szCs w:val="24"/>
        </w:rPr>
      </w:pPr>
      <w:r w:rsidRPr="00122F5F">
        <w:rPr>
          <w:rFonts w:ascii="Calibri Light" w:hAnsi="Calibri Light" w:cs="Calibri Light"/>
          <w:b/>
          <w:sz w:val="24"/>
          <w:szCs w:val="24"/>
        </w:rPr>
        <w:t>CONCLUSION</w:t>
      </w:r>
    </w:p>
    <w:p w14:paraId="5258502B" w14:textId="2284EA44" w:rsidR="006B0510" w:rsidRDefault="009D46D2" w:rsidP="00003189">
      <w:pPr>
        <w:pStyle w:val="ListParagraph"/>
        <w:spacing w:before="120" w:after="120" w:line="240" w:lineRule="auto"/>
        <w:ind w:left="440" w:right="-1" w:hanging="14"/>
        <w:contextualSpacing w:val="0"/>
        <w:jc w:val="both"/>
        <w:rPr>
          <w:rFonts w:ascii="Calibri Light" w:hAnsi="Calibri Light" w:cs="Calibri Light"/>
          <w:color w:val="A6A6A6"/>
          <w:sz w:val="24"/>
          <w:szCs w:val="24"/>
        </w:rPr>
      </w:pPr>
      <w:r w:rsidRPr="009D46D2">
        <w:rPr>
          <w:rFonts w:ascii="Calibri Light" w:hAnsi="Calibri Light" w:cs="Calibri Light"/>
          <w:sz w:val="24"/>
          <w:szCs w:val="24"/>
        </w:rPr>
        <w:t>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were still very lacking in enthusiasm for learning. And after participating in the Al Manar Pesantren programme, almost all santeri improved their learning quality. This is due to the influence of the role of Musyrif /ah in increasing the effectiveness of learning 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Muhammadiyah Ponorogo University.</w:t>
      </w:r>
    </w:p>
    <w:p w14:paraId="34D0A8CC" w14:textId="77777777" w:rsidR="00741058" w:rsidRDefault="00741058"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484728F" w14:textId="77777777" w:rsidR="00324F84" w:rsidRPr="00122F5F" w:rsidRDefault="00324F84" w:rsidP="001049E6">
      <w:pPr>
        <w:pStyle w:val="ListParagraph"/>
        <w:spacing w:after="0" w:line="240" w:lineRule="auto"/>
        <w:ind w:left="440" w:right="-1" w:firstLine="677"/>
        <w:contextualSpacing w:val="0"/>
        <w:jc w:val="both"/>
        <w:rPr>
          <w:rFonts w:ascii="Calibri Light" w:hAnsi="Calibri Light" w:cs="Calibri Light"/>
          <w:color w:val="FF0000"/>
          <w:sz w:val="23"/>
        </w:rPr>
      </w:pPr>
    </w:p>
    <w:p w14:paraId="43E85C59" w14:textId="41504FCF" w:rsidR="00741058" w:rsidRPr="00540F02" w:rsidRDefault="00F369EC" w:rsidP="00F369EC">
      <w:pPr>
        <w:spacing w:line="240" w:lineRule="atLeast"/>
        <w:jc w:val="both"/>
        <w:rPr>
          <w:rFonts w:ascii="Calibri Light" w:hAnsi="Calibri Light" w:cs="Calibri Light"/>
          <w:b/>
          <w:color w:val="A6A6A6"/>
          <w:sz w:val="24"/>
          <w:szCs w:val="24"/>
          <w:lang w:val="id-ID"/>
        </w:rPr>
      </w:pPr>
      <w:r w:rsidRPr="00122F5F">
        <w:rPr>
          <w:rFonts w:ascii="Calibri Light" w:hAnsi="Calibri Light" w:cs="Calibri Light"/>
          <w:b/>
          <w:sz w:val="24"/>
          <w:szCs w:val="24"/>
          <w:lang w:val="id-ID"/>
        </w:rPr>
        <w:lastRenderedPageBreak/>
        <w:t xml:space="preserve">V. </w:t>
      </w:r>
      <w:r w:rsidR="00741058" w:rsidRPr="00122F5F">
        <w:rPr>
          <w:rFonts w:ascii="Calibri Light" w:hAnsi="Calibri Light" w:cs="Calibri Light"/>
          <w:b/>
          <w:sz w:val="24"/>
          <w:szCs w:val="24"/>
        </w:rPr>
        <w:t>REFERENCES</w:t>
      </w:r>
    </w:p>
    <w:p w14:paraId="6AF247A2" w14:textId="176844BB" w:rsidR="00C55A1F" w:rsidRPr="00324F84" w:rsidRDefault="00CB2C79"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color w:val="A6A6A6"/>
          <w:sz w:val="24"/>
          <w:szCs w:val="24"/>
        </w:rPr>
        <w:fldChar w:fldCharType="begin" w:fldLock="1"/>
      </w:r>
      <w:r w:rsidRPr="00324F84">
        <w:rPr>
          <w:rFonts w:ascii="Calibri Light" w:hAnsi="Calibri Light" w:cs="Calibri Light"/>
          <w:color w:val="A6A6A6"/>
          <w:sz w:val="24"/>
          <w:szCs w:val="24"/>
        </w:rPr>
        <w:instrText xml:space="preserve">ADDIN Mendeley Bibliography CSL_BIBLIOGRAPHY </w:instrText>
      </w:r>
      <w:r w:rsidRPr="00324F84">
        <w:rPr>
          <w:rFonts w:ascii="Calibri Light" w:hAnsi="Calibri Light" w:cs="Calibri Light"/>
          <w:color w:val="A6A6A6"/>
          <w:sz w:val="24"/>
          <w:szCs w:val="24"/>
        </w:rPr>
        <w:fldChar w:fldCharType="separate"/>
      </w:r>
      <w:r w:rsidR="00C55A1F" w:rsidRPr="00324F84">
        <w:rPr>
          <w:rFonts w:ascii="Calibri Light" w:hAnsi="Calibri Light" w:cs="Calibri Light"/>
          <w:sz w:val="24"/>
          <w:szCs w:val="24"/>
        </w:rPr>
        <w:t xml:space="preserve">Anwar, S., Tobroni, &amp; Khozin. (2023). Religious, Social and Cultural Integration-Interconnection in Islamic Education. </w:t>
      </w:r>
      <w:r w:rsidR="00C55A1F" w:rsidRPr="00324F84">
        <w:rPr>
          <w:rFonts w:ascii="Calibri Light" w:hAnsi="Calibri Light" w:cs="Calibri Light"/>
          <w:i/>
          <w:iCs/>
          <w:sz w:val="24"/>
          <w:szCs w:val="24"/>
        </w:rPr>
        <w:t>International Journal of Social Science &amp; Interdisciplinary Research</w:t>
      </w:r>
      <w:r w:rsidR="00C55A1F" w:rsidRPr="00324F84">
        <w:rPr>
          <w:rFonts w:ascii="Calibri Light" w:hAnsi="Calibri Light" w:cs="Calibri Light"/>
          <w:sz w:val="24"/>
          <w:szCs w:val="24"/>
        </w:rPr>
        <w:t xml:space="preserve">, </w:t>
      </w:r>
      <w:r w:rsidR="00C55A1F" w:rsidRPr="00324F84">
        <w:rPr>
          <w:rFonts w:ascii="Calibri Light" w:hAnsi="Calibri Light" w:cs="Calibri Light"/>
          <w:i/>
          <w:iCs/>
          <w:sz w:val="24"/>
          <w:szCs w:val="24"/>
        </w:rPr>
        <w:t>12</w:t>
      </w:r>
      <w:r w:rsidR="00C55A1F" w:rsidRPr="00324F84">
        <w:rPr>
          <w:rFonts w:ascii="Calibri Light" w:hAnsi="Calibri Light" w:cs="Calibri Light"/>
          <w:sz w:val="24"/>
          <w:szCs w:val="24"/>
        </w:rPr>
        <w:t>(12), 156–163. https://www.gejournal.net/index.php/IJSSIR/article/view/2261</w:t>
      </w:r>
    </w:p>
    <w:p w14:paraId="6BB30E74"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Apriliana. (2023). </w:t>
      </w:r>
      <w:r w:rsidRPr="00324F84">
        <w:rPr>
          <w:rFonts w:ascii="Calibri Light" w:hAnsi="Calibri Light" w:cs="Calibri Light"/>
          <w:i/>
          <w:iCs/>
          <w:sz w:val="24"/>
          <w:szCs w:val="24"/>
        </w:rPr>
        <w:t>Structured Interview of Pesma Al Manar Students</w:t>
      </w:r>
      <w:r w:rsidRPr="00324F84">
        <w:rPr>
          <w:rFonts w:ascii="Calibri Light" w:hAnsi="Calibri Light" w:cs="Calibri Light"/>
          <w:sz w:val="24"/>
          <w:szCs w:val="24"/>
        </w:rPr>
        <w:t>.</w:t>
      </w:r>
    </w:p>
    <w:p w14:paraId="4F3E7B0A" w14:textId="6D230B89"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Arifin, Z. (2021). </w:t>
      </w:r>
      <w:r w:rsidR="00584829" w:rsidRPr="00324F84">
        <w:rPr>
          <w:rFonts w:ascii="Calibri Light" w:hAnsi="Calibri Light" w:cs="Calibri Light"/>
          <w:sz w:val="24"/>
          <w:szCs w:val="24"/>
        </w:rPr>
        <w:t>Peran Guru Di Sekolah Dan Masyarakat</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Studia Religia: Jurnal Pemikiran Dan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(1), 43–50.</w:t>
      </w:r>
    </w:p>
    <w:p w14:paraId="2B031510" w14:textId="1F148A80"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Fathurrahman, A., Sumardi, Yusuf, A. E., &amp; Harijanto, S. (2019). </w:t>
      </w:r>
      <w:r w:rsidR="00584829" w:rsidRPr="00324F84">
        <w:rPr>
          <w:rFonts w:ascii="Calibri Light" w:hAnsi="Calibri Light" w:cs="Calibri Light"/>
          <w:sz w:val="24"/>
          <w:szCs w:val="24"/>
        </w:rPr>
        <w:t>Peningkatan Efektivtas Pembelajaran Melalui Peningkatan Kompetensi Pedagogik Dan Teamwork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Manajemen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7</w:t>
      </w:r>
      <w:r w:rsidRPr="00324F84">
        <w:rPr>
          <w:rFonts w:ascii="Calibri Light" w:hAnsi="Calibri Light" w:cs="Calibri Light"/>
          <w:sz w:val="24"/>
          <w:szCs w:val="24"/>
        </w:rPr>
        <w:t>(2), 843–850. https://doi.org/10.33751/jmp.v7i2.1334</w:t>
      </w:r>
    </w:p>
    <w:p w14:paraId="304BC5E7"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Fauziyah, S.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14:paraId="65F40682" w14:textId="67BF176C"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Fitri, R., &amp; Ondeng, S. (2022). </w:t>
      </w:r>
      <w:r w:rsidR="00584829" w:rsidRPr="00324F84">
        <w:rPr>
          <w:rFonts w:ascii="Calibri Light" w:hAnsi="Calibri Light" w:cs="Calibri Light"/>
          <w:sz w:val="24"/>
          <w:szCs w:val="24"/>
        </w:rPr>
        <w:t>Pesantren Di Indonesia: Lembaga Pembentukan Karakter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Al-Urwatul Wutsqa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2</w:t>
      </w:r>
      <w:r w:rsidRPr="00324F84">
        <w:rPr>
          <w:rFonts w:ascii="Calibri Light" w:hAnsi="Calibri Light" w:cs="Calibri Light"/>
          <w:sz w:val="24"/>
          <w:szCs w:val="24"/>
        </w:rPr>
        <w:t>(1), 42–54. https://journal.unismuh.ac.id/index.php/alurwatul/article/view/7785</w:t>
      </w:r>
    </w:p>
    <w:p w14:paraId="5DAA9007" w14:textId="5AF81BF0"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Hakim, I. U., Octafiona, E., Hasanah, U., Rahmatika, Z., &amp; Yusnita, E. (2023). </w:t>
      </w:r>
      <w:r w:rsidR="00584829" w:rsidRPr="00324F84">
        <w:rPr>
          <w:rFonts w:ascii="Calibri Light" w:hAnsi="Calibri Light" w:cs="Calibri Light"/>
          <w:sz w:val="24"/>
          <w:szCs w:val="24"/>
        </w:rPr>
        <w:t xml:space="preserve">Peran Guru Pai Dalam Pelaksanaan Shalat Dhuha Pada Peserta Didik di </w:t>
      </w:r>
      <w:r w:rsidRPr="00324F84">
        <w:rPr>
          <w:rFonts w:ascii="Calibri Light" w:hAnsi="Calibri Light" w:cs="Calibri Light"/>
          <w:sz w:val="24"/>
          <w:szCs w:val="24"/>
        </w:rPr>
        <w:t xml:space="preserve">SMA. </w:t>
      </w:r>
      <w:r w:rsidRPr="00324F84">
        <w:rPr>
          <w:rFonts w:ascii="Calibri Light" w:hAnsi="Calibri Light" w:cs="Calibri Light"/>
          <w:i/>
          <w:iCs/>
          <w:sz w:val="24"/>
          <w:szCs w:val="24"/>
        </w:rPr>
        <w:t>Qiro’ah: Jurnal Pendidikan Agama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13</w:t>
      </w:r>
      <w:r w:rsidRPr="00324F84">
        <w:rPr>
          <w:rFonts w:ascii="Calibri Light" w:hAnsi="Calibri Light" w:cs="Calibri Light"/>
          <w:sz w:val="24"/>
          <w:szCs w:val="24"/>
        </w:rPr>
        <w:t>(1), 1–11. https://ejurnal.iiq.ac.id/index.php/qiroah/article/view/870</w:t>
      </w:r>
    </w:p>
    <w:p w14:paraId="73643E79"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Ikhwan, A. (2021a). </w:t>
      </w:r>
      <w:r w:rsidRPr="00324F84">
        <w:rPr>
          <w:rFonts w:ascii="Calibri Light" w:hAnsi="Calibri Light" w:cs="Calibri Light"/>
          <w:i/>
          <w:iCs/>
          <w:sz w:val="24"/>
          <w:szCs w:val="24"/>
        </w:rPr>
        <w:t>Metode Penelitian Dasar (Mengenal Model Penelitian dan Sistematikanya)</w:t>
      </w:r>
      <w:r w:rsidRPr="00324F84">
        <w:rPr>
          <w:rFonts w:ascii="Calibri Light" w:hAnsi="Calibri Light" w:cs="Calibri Light"/>
          <w:sz w:val="24"/>
          <w:szCs w:val="24"/>
        </w:rPr>
        <w:t>. Tulungagung: STAI Muhammadiyah Tulungagung.</w:t>
      </w:r>
    </w:p>
    <w:p w14:paraId="67BD914E"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Ikhwan, A. (2021b). </w:t>
      </w:r>
      <w:r w:rsidRPr="00324F84">
        <w:rPr>
          <w:rFonts w:ascii="Calibri Light" w:hAnsi="Calibri Light" w:cs="Calibri Light"/>
          <w:i/>
          <w:iCs/>
          <w:sz w:val="24"/>
          <w:szCs w:val="24"/>
        </w:rPr>
        <w:t>Pendidikan Agama Islam Berbasis Islam Kontemporer Perspektif Indonesia</w:t>
      </w:r>
      <w:r w:rsidRPr="00324F84">
        <w:rPr>
          <w:rFonts w:ascii="Calibri Light" w:hAnsi="Calibri Light" w:cs="Calibri Light"/>
          <w:sz w:val="24"/>
          <w:szCs w:val="24"/>
        </w:rPr>
        <w:t>. Klaten: CV. Tahta Media Group.</w:t>
      </w:r>
    </w:p>
    <w:p w14:paraId="6E7C4628"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Juriana. (2021). Hubungan Motivasi Belajar Siswa Terhadap Hasil Belajar Pembelajaran Pendidikan Agama Islam Di SDN 15 Kelapa. </w:t>
      </w:r>
      <w:r w:rsidRPr="00324F84">
        <w:rPr>
          <w:rFonts w:ascii="Calibri Light" w:hAnsi="Calibri Light" w:cs="Calibri Light"/>
          <w:i/>
          <w:iCs/>
          <w:sz w:val="24"/>
          <w:szCs w:val="24"/>
        </w:rPr>
        <w:t>Sustainable Jurnal Kajian Mutu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(1), 50–57. https://doi.org/10.32923/kjmp.v4i1.2156</w:t>
      </w:r>
    </w:p>
    <w:p w14:paraId="309C7128" w14:textId="2E15080C"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Komariah, N. (2016). </w:t>
      </w:r>
      <w:r w:rsidR="00584829" w:rsidRPr="00324F84">
        <w:rPr>
          <w:rFonts w:ascii="Calibri Light" w:hAnsi="Calibri Light" w:cs="Calibri Light"/>
          <w:sz w:val="24"/>
          <w:szCs w:val="24"/>
        </w:rPr>
        <w:t xml:space="preserve">Pondok pesantren sebagai role model pendidikan berbasis full day school. </w:t>
      </w:r>
      <w:r w:rsidR="00584829" w:rsidRPr="00324F84">
        <w:rPr>
          <w:rFonts w:ascii="Calibri Light" w:hAnsi="Calibri Light" w:cs="Calibri Light"/>
          <w:i/>
          <w:iCs/>
          <w:sz w:val="24"/>
          <w:szCs w:val="24"/>
        </w:rPr>
        <w:t>Hikmah</w:t>
      </w:r>
      <w:r w:rsidRPr="00324F84">
        <w:rPr>
          <w:rFonts w:ascii="Calibri Light" w:hAnsi="Calibri Light" w:cs="Calibri Light"/>
          <w:i/>
          <w:iCs/>
          <w:sz w:val="24"/>
          <w:szCs w:val="24"/>
        </w:rPr>
        <w:t>: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(2), 183–198. http://dx.doi.org/10.55403/hikmah.v5i2.30</w:t>
      </w:r>
    </w:p>
    <w:p w14:paraId="7CADD27C" w14:textId="1056D00B"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Masni, H. (2015). </w:t>
      </w:r>
      <w:r w:rsidR="00584829" w:rsidRPr="00324F84">
        <w:rPr>
          <w:rFonts w:ascii="Calibri Light" w:hAnsi="Calibri Light" w:cs="Calibri Light"/>
          <w:sz w:val="24"/>
          <w:szCs w:val="24"/>
        </w:rPr>
        <w:t>Strategi Meningkatkan Motivasi Belajar Mahasiswa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Ilmiah Dikdaya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5</w:t>
      </w:r>
      <w:r w:rsidRPr="00324F84">
        <w:rPr>
          <w:rFonts w:ascii="Calibri Light" w:hAnsi="Calibri Light" w:cs="Calibri Light"/>
          <w:sz w:val="24"/>
          <w:szCs w:val="24"/>
        </w:rPr>
        <w:t>(1), 34–45. https://doi.org/10.33087/dikdaya.v5i1.64</w:t>
      </w:r>
    </w:p>
    <w:p w14:paraId="3370DFC6"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Moleong, L. J. (2018). </w:t>
      </w:r>
      <w:r w:rsidRPr="00324F84">
        <w:rPr>
          <w:rFonts w:ascii="Calibri Light" w:hAnsi="Calibri Light" w:cs="Calibri Light"/>
          <w:i/>
          <w:iCs/>
          <w:sz w:val="24"/>
          <w:szCs w:val="24"/>
        </w:rPr>
        <w:t>Metode Penelitian Kualitatif</w:t>
      </w:r>
      <w:r w:rsidRPr="00324F84">
        <w:rPr>
          <w:rFonts w:ascii="Calibri Light" w:hAnsi="Calibri Light" w:cs="Calibri Light"/>
          <w:sz w:val="24"/>
          <w:szCs w:val="24"/>
        </w:rPr>
        <w:t>. Bandung: PT Remaja Rosdakarya.</w:t>
      </w:r>
    </w:p>
    <w:p w14:paraId="0C458B2B"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Mughni, D. A. R., Ningsih, A. W., Destiana, A. K., Nurhidayanto, A., Alrefi, &amp; Akbari. (2023). Research Trends in High School Students’ Self-Confidence in Indonesia. </w:t>
      </w:r>
      <w:r w:rsidRPr="00324F84">
        <w:rPr>
          <w:rFonts w:ascii="Calibri Light" w:hAnsi="Calibri Light" w:cs="Calibri Light"/>
          <w:i/>
          <w:iCs/>
          <w:sz w:val="24"/>
          <w:szCs w:val="24"/>
        </w:rPr>
        <w:t>Journal of Education and Counseling (JECO)</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(1), 11–25. https://www.jurnal.masoemuniversity.ac.id/index.php/educationcounseling/article/view/831</w:t>
      </w:r>
    </w:p>
    <w:p w14:paraId="62F8BB19"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Muthia.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14:paraId="7B2E9D0C" w14:textId="483AC9BB"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Mutiaramses, Neviyarni, S., &amp; Murni, I. (2021). </w:t>
      </w:r>
      <w:r w:rsidR="00584829" w:rsidRPr="00324F84">
        <w:rPr>
          <w:rFonts w:ascii="Calibri Light" w:hAnsi="Calibri Light" w:cs="Calibri Light"/>
          <w:sz w:val="24"/>
          <w:szCs w:val="24"/>
        </w:rPr>
        <w:t>Peran Guru Dalam Pengelolaan Kelas Terhadap Hasil Belajar Siswa Sekolah Dasar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Pendas : Jurnal Ilmiah Pendidikan Dasar</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6</w:t>
      </w:r>
      <w:r w:rsidRPr="00324F84">
        <w:rPr>
          <w:rFonts w:ascii="Calibri Light" w:hAnsi="Calibri Light" w:cs="Calibri Light"/>
          <w:sz w:val="24"/>
          <w:szCs w:val="24"/>
        </w:rPr>
        <w:t>(1), 43–48. https://doi.org/10.23969/jp.v6i1.4050</w:t>
      </w:r>
    </w:p>
    <w:p w14:paraId="464BD5F0"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Ningsih, E. T. (2023). </w:t>
      </w:r>
      <w:r w:rsidRPr="00324F84">
        <w:rPr>
          <w:rFonts w:ascii="Calibri Light" w:hAnsi="Calibri Light" w:cs="Calibri Light"/>
          <w:i/>
          <w:iCs/>
          <w:sz w:val="24"/>
          <w:szCs w:val="24"/>
        </w:rPr>
        <w:t>Musrifah Pesma Al Manar Structured Interview</w:t>
      </w:r>
      <w:r w:rsidRPr="00324F84">
        <w:rPr>
          <w:rFonts w:ascii="Calibri Light" w:hAnsi="Calibri Light" w:cs="Calibri Light"/>
          <w:sz w:val="24"/>
          <w:szCs w:val="24"/>
        </w:rPr>
        <w:t>.</w:t>
      </w:r>
    </w:p>
    <w:p w14:paraId="665B2656" w14:textId="7D92AFCD"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lastRenderedPageBreak/>
        <w:t xml:space="preserve">Nokiawati, N., Rijanto, T., Ismawati, R., Marniati, &amp; Cholik, M. (2023). </w:t>
      </w:r>
      <w:r w:rsidR="00584829" w:rsidRPr="00324F84">
        <w:rPr>
          <w:rFonts w:ascii="Calibri Light" w:hAnsi="Calibri Light" w:cs="Calibri Light"/>
          <w:sz w:val="24"/>
          <w:szCs w:val="24"/>
        </w:rPr>
        <w:t>Pengaruh Kemandirian Belajar Dan Respon Pembelajaran Terhadap Hasil Belajar Peserta Didik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Jurnal Ilmiah Pendidikan Citra Bakti</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10</w:t>
      </w:r>
      <w:r w:rsidRPr="00324F84">
        <w:rPr>
          <w:rFonts w:ascii="Calibri Light" w:hAnsi="Calibri Light" w:cs="Calibri Light"/>
          <w:sz w:val="24"/>
          <w:szCs w:val="24"/>
        </w:rPr>
        <w:t>(4), 847–858. https://doi.org/10.38048/jipcb.v10i4.1747</w:t>
      </w:r>
    </w:p>
    <w:p w14:paraId="51DA9C64"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Nuralang. (2023). </w:t>
      </w:r>
      <w:r w:rsidRPr="00324F84">
        <w:rPr>
          <w:rFonts w:ascii="Calibri Light" w:hAnsi="Calibri Light" w:cs="Calibri Light"/>
          <w:i/>
          <w:iCs/>
          <w:sz w:val="24"/>
          <w:szCs w:val="24"/>
        </w:rPr>
        <w:t>Structured Interview of Pesma Al Manar Students</w:t>
      </w:r>
      <w:r w:rsidRPr="00324F84">
        <w:rPr>
          <w:rFonts w:ascii="Calibri Light" w:hAnsi="Calibri Light" w:cs="Calibri Light"/>
          <w:sz w:val="24"/>
          <w:szCs w:val="24"/>
        </w:rPr>
        <w:t>.</w:t>
      </w:r>
    </w:p>
    <w:p w14:paraId="4AAE786D"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Nurlaelah. (2022). Program bimbingan Musyrif dan Musyrifah di pondok pesantren. </w:t>
      </w:r>
      <w:r w:rsidRPr="00324F84">
        <w:rPr>
          <w:rFonts w:ascii="Calibri Light" w:hAnsi="Calibri Light" w:cs="Calibri Light"/>
          <w:i/>
          <w:iCs/>
          <w:sz w:val="24"/>
          <w:szCs w:val="24"/>
        </w:rPr>
        <w:t>Tawazun: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15</w:t>
      </w:r>
      <w:r w:rsidRPr="00324F84">
        <w:rPr>
          <w:rFonts w:ascii="Calibri Light" w:hAnsi="Calibri Light" w:cs="Calibri Light"/>
          <w:sz w:val="24"/>
          <w:szCs w:val="24"/>
        </w:rPr>
        <w:t>(2), 239–246. https://doi.org/10.32832/tawazun.v15i2.7621</w:t>
      </w:r>
    </w:p>
    <w:p w14:paraId="224ECE1C"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Pristiwanti, D., Badariah, B., Hidayat, S., &amp; Dewi, R. S. (2022). Pengertian Pendidikan. </w:t>
      </w:r>
      <w:r w:rsidRPr="00324F84">
        <w:rPr>
          <w:rFonts w:ascii="Calibri Light" w:hAnsi="Calibri Light" w:cs="Calibri Light"/>
          <w:i/>
          <w:iCs/>
          <w:sz w:val="24"/>
          <w:szCs w:val="24"/>
        </w:rPr>
        <w:t>Jurnal Pendidikan Dan Konseling (JPDK)</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4</w:t>
      </w:r>
      <w:r w:rsidRPr="00324F84">
        <w:rPr>
          <w:rFonts w:ascii="Calibri Light" w:hAnsi="Calibri Light" w:cs="Calibri Light"/>
          <w:sz w:val="24"/>
          <w:szCs w:val="24"/>
        </w:rPr>
        <w:t>(6), 7911–7915. https://doi.org/10.31004/jpdk.v4i6.9498</w:t>
      </w:r>
    </w:p>
    <w:p w14:paraId="4445B9D9"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Rahma, F. N., &amp; Sutarman. (2023). Peran Pendampingan Musyrifah Terhadap Pembiasaan Ibadah Shalat Tahajud Santriwati Pondok Pesantren. </w:t>
      </w:r>
      <w:r w:rsidRPr="00324F84">
        <w:rPr>
          <w:rFonts w:ascii="Calibri Light" w:hAnsi="Calibri Light" w:cs="Calibri Light"/>
          <w:i/>
          <w:iCs/>
          <w:sz w:val="24"/>
          <w:szCs w:val="24"/>
        </w:rPr>
        <w:t>Basicedu Journal</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7</w:t>
      </w:r>
      <w:r w:rsidRPr="00324F84">
        <w:rPr>
          <w:rFonts w:ascii="Calibri Light" w:hAnsi="Calibri Light" w:cs="Calibri Light"/>
          <w:sz w:val="24"/>
          <w:szCs w:val="24"/>
        </w:rPr>
        <w:t>(3), 1398–1409. https://doi.org/10.31004/basicedu.v7i3.5249</w:t>
      </w:r>
    </w:p>
    <w:p w14:paraId="41F7A415"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Ramli, A., Rahmatullah, Inanna, &amp; Dangnga, T. (2018). Peran media dalam meningkatkan efektivitas belajar. </w:t>
      </w:r>
      <w:r w:rsidRPr="00324F84">
        <w:rPr>
          <w:rFonts w:ascii="Calibri Light" w:hAnsi="Calibri Light" w:cs="Calibri Light"/>
          <w:i/>
          <w:iCs/>
          <w:sz w:val="24"/>
          <w:szCs w:val="24"/>
        </w:rPr>
        <w:t>Seminar Nasional Pengabdian Kepada Masyarakat</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18</w:t>
      </w:r>
      <w:r w:rsidRPr="00324F84">
        <w:rPr>
          <w:rFonts w:ascii="Calibri Light" w:hAnsi="Calibri Light" w:cs="Calibri Light"/>
          <w:sz w:val="24"/>
          <w:szCs w:val="24"/>
        </w:rPr>
        <w:t>(1). https://ojs.unm.ac.id/semnaslpm/article/view/7649</w:t>
      </w:r>
    </w:p>
    <w:p w14:paraId="545E82D5" w14:textId="1A311B1C" w:rsidR="00C55A1F" w:rsidRPr="00324F84" w:rsidRDefault="00584829"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Rohmawati</w:t>
      </w:r>
      <w:r w:rsidR="00C55A1F" w:rsidRPr="00324F84">
        <w:rPr>
          <w:rFonts w:ascii="Calibri Light" w:hAnsi="Calibri Light" w:cs="Calibri Light"/>
          <w:sz w:val="24"/>
          <w:szCs w:val="24"/>
        </w:rPr>
        <w:t xml:space="preserve">, A. (2017). </w:t>
      </w:r>
      <w:r w:rsidRPr="00324F84">
        <w:rPr>
          <w:rFonts w:ascii="Calibri Light" w:hAnsi="Calibri Light" w:cs="Calibri Light"/>
          <w:sz w:val="24"/>
          <w:szCs w:val="24"/>
        </w:rPr>
        <w:t>Efektivitas Pembelajaran</w:t>
      </w:r>
      <w:r w:rsidR="00C55A1F" w:rsidRPr="00324F84">
        <w:rPr>
          <w:rFonts w:ascii="Calibri Light" w:hAnsi="Calibri Light" w:cs="Calibri Light"/>
          <w:sz w:val="24"/>
          <w:szCs w:val="24"/>
        </w:rPr>
        <w:t xml:space="preserve">. </w:t>
      </w:r>
      <w:r w:rsidR="00C55A1F" w:rsidRPr="00324F84">
        <w:rPr>
          <w:rFonts w:ascii="Calibri Light" w:hAnsi="Calibri Light" w:cs="Calibri Light"/>
          <w:i/>
          <w:iCs/>
          <w:sz w:val="24"/>
          <w:szCs w:val="24"/>
        </w:rPr>
        <w:t>Jurnal Pendidikan Usia Dini</w:t>
      </w:r>
      <w:r w:rsidR="00C55A1F" w:rsidRPr="00324F84">
        <w:rPr>
          <w:rFonts w:ascii="Calibri Light" w:hAnsi="Calibri Light" w:cs="Calibri Light"/>
          <w:sz w:val="24"/>
          <w:szCs w:val="24"/>
        </w:rPr>
        <w:t xml:space="preserve">, </w:t>
      </w:r>
      <w:r w:rsidR="00C55A1F" w:rsidRPr="00324F84">
        <w:rPr>
          <w:rFonts w:ascii="Calibri Light" w:hAnsi="Calibri Light" w:cs="Calibri Light"/>
          <w:i/>
          <w:iCs/>
          <w:sz w:val="24"/>
          <w:szCs w:val="24"/>
        </w:rPr>
        <w:t>9</w:t>
      </w:r>
      <w:r w:rsidR="00C55A1F" w:rsidRPr="00324F84">
        <w:rPr>
          <w:rFonts w:ascii="Calibri Light" w:hAnsi="Calibri Light" w:cs="Calibri Light"/>
          <w:sz w:val="24"/>
          <w:szCs w:val="24"/>
        </w:rPr>
        <w:t>(1), 15–32. https://doi.org/10.21009/JPUD.091.02</w:t>
      </w:r>
    </w:p>
    <w:p w14:paraId="48CE10FA"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Salamah, U., &amp; Purwanto, B. (2020). Peran Musyrif terhadap Kualitas Pendidikan Santri. </w:t>
      </w:r>
      <w:r w:rsidRPr="00324F84">
        <w:rPr>
          <w:rFonts w:ascii="Calibri Light" w:hAnsi="Calibri Light" w:cs="Calibri Light"/>
          <w:i/>
          <w:iCs/>
          <w:sz w:val="24"/>
          <w:szCs w:val="24"/>
        </w:rPr>
        <w:t>Jurnal Tadrisuna: Pendidikan Islam Dan Kajian Keislaman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3</w:t>
      </w:r>
      <w:r w:rsidRPr="00324F84">
        <w:rPr>
          <w:rFonts w:ascii="Calibri Light" w:hAnsi="Calibri Light" w:cs="Calibri Light"/>
          <w:sz w:val="24"/>
          <w:szCs w:val="24"/>
        </w:rPr>
        <w:t>(1), 1–16. https://ejournal.stitradensantri.ac.id/index.php/tadrisuna/article/view/27</w:t>
      </w:r>
    </w:p>
    <w:p w14:paraId="246E1A5E" w14:textId="03FB5DDC"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Sopian, A. (2016). </w:t>
      </w:r>
      <w:r w:rsidR="00584829" w:rsidRPr="00324F84">
        <w:rPr>
          <w:rFonts w:ascii="Calibri Light" w:hAnsi="Calibri Light" w:cs="Calibri Light"/>
          <w:sz w:val="24"/>
          <w:szCs w:val="24"/>
        </w:rPr>
        <w:t>Tugas, Peran, Dan Fungsi Guru Dalam Pendidikan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Raudhah Proud To Be Professionals : Jurnal Tarbiyah Islamiyah</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1</w:t>
      </w:r>
      <w:r w:rsidRPr="00324F84">
        <w:rPr>
          <w:rFonts w:ascii="Calibri Light" w:hAnsi="Calibri Light" w:cs="Calibri Light"/>
          <w:sz w:val="24"/>
          <w:szCs w:val="24"/>
        </w:rPr>
        <w:t>(1), 88–97. https://doi.org/10.48094/raudhah.v1i1.10</w:t>
      </w:r>
    </w:p>
    <w:p w14:paraId="2EF64FEE"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Sugiyono. (2015). </w:t>
      </w:r>
      <w:r w:rsidRPr="00324F84">
        <w:rPr>
          <w:rFonts w:ascii="Calibri Light" w:hAnsi="Calibri Light" w:cs="Calibri Light"/>
          <w:i/>
          <w:iCs/>
          <w:sz w:val="24"/>
          <w:szCs w:val="24"/>
        </w:rPr>
        <w:t>Metode Penelitian Pendidikan (Pendekatan Kuantitatif, Kualitatif, dan R&amp;D)</w:t>
      </w:r>
      <w:r w:rsidRPr="00324F84">
        <w:rPr>
          <w:rFonts w:ascii="Calibri Light" w:hAnsi="Calibri Light" w:cs="Calibri Light"/>
          <w:sz w:val="24"/>
          <w:szCs w:val="24"/>
        </w:rPr>
        <w:t>. Alfabeta.</w:t>
      </w:r>
    </w:p>
    <w:p w14:paraId="3A6537C0" w14:textId="4DA2B6C0"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Suyedi, S., &amp; Idrus, Y. (2019). </w:t>
      </w:r>
      <w:r w:rsidR="00584829" w:rsidRPr="00324F84">
        <w:rPr>
          <w:rFonts w:ascii="Calibri Light" w:hAnsi="Calibri Light" w:cs="Calibri Light"/>
          <w:sz w:val="24"/>
          <w:szCs w:val="24"/>
        </w:rPr>
        <w:t>Hambatan-Hambatan Belajar Yang Mempengaruhi Hasil Belajar Mahasiswa Dalam Pembelajaran Mata Kuliah Dasar Desain Jurusan</w:t>
      </w:r>
      <w:r w:rsidRPr="00324F84">
        <w:rPr>
          <w:rFonts w:ascii="Calibri Light" w:hAnsi="Calibri Light" w:cs="Calibri Light"/>
          <w:sz w:val="24"/>
          <w:szCs w:val="24"/>
        </w:rPr>
        <w:t xml:space="preserve"> IKK FPP UNP. </w:t>
      </w:r>
      <w:r w:rsidRPr="00324F84">
        <w:rPr>
          <w:rFonts w:ascii="Calibri Light" w:hAnsi="Calibri Light" w:cs="Calibri Light"/>
          <w:i/>
          <w:iCs/>
          <w:sz w:val="24"/>
          <w:szCs w:val="24"/>
        </w:rPr>
        <w:t>Gorga Jurnal Seni Rupa</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8</w:t>
      </w:r>
      <w:r w:rsidRPr="00324F84">
        <w:rPr>
          <w:rFonts w:ascii="Calibri Light" w:hAnsi="Calibri Light" w:cs="Calibri Light"/>
          <w:sz w:val="24"/>
          <w:szCs w:val="24"/>
        </w:rPr>
        <w:t>(1), 120. https://doi.org/10.24114/gr.v8i1.12878</w:t>
      </w:r>
    </w:p>
    <w:p w14:paraId="581895DE"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szCs w:val="24"/>
        </w:rPr>
      </w:pPr>
      <w:r w:rsidRPr="00324F84">
        <w:rPr>
          <w:rFonts w:ascii="Calibri Light" w:hAnsi="Calibri Light" w:cs="Calibri Light"/>
          <w:sz w:val="24"/>
          <w:szCs w:val="24"/>
        </w:rPr>
        <w:t xml:space="preserve">Syafe’i, I. (2017). Pondok Pesantren: Lembaga Pendidikan Pembentukan Karakter. </w:t>
      </w:r>
      <w:r w:rsidRPr="00324F84">
        <w:rPr>
          <w:rFonts w:ascii="Calibri Light" w:hAnsi="Calibri Light" w:cs="Calibri Light"/>
          <w:i/>
          <w:iCs/>
          <w:sz w:val="24"/>
          <w:szCs w:val="24"/>
        </w:rPr>
        <w:t>Al-Tadzkiyyah: Jurnal Pendidikan Islam</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8</w:t>
      </w:r>
      <w:r w:rsidRPr="00324F84">
        <w:rPr>
          <w:rFonts w:ascii="Calibri Light" w:hAnsi="Calibri Light" w:cs="Calibri Light"/>
          <w:sz w:val="24"/>
          <w:szCs w:val="24"/>
        </w:rPr>
        <w:t>(1). https://doi.org/10.24042/atjpi.v8i1.2097</w:t>
      </w:r>
    </w:p>
    <w:p w14:paraId="423A4CAD" w14:textId="77777777" w:rsidR="00C55A1F" w:rsidRPr="00324F84" w:rsidRDefault="00C55A1F" w:rsidP="00324F84">
      <w:pPr>
        <w:pStyle w:val="ListParagraph"/>
        <w:widowControl w:val="0"/>
        <w:numPr>
          <w:ilvl w:val="0"/>
          <w:numId w:val="31"/>
        </w:numPr>
        <w:adjustRightInd w:val="0"/>
        <w:spacing w:before="120" w:after="120"/>
        <w:ind w:hanging="436"/>
        <w:jc w:val="both"/>
        <w:rPr>
          <w:rFonts w:ascii="Calibri Light" w:hAnsi="Calibri Light" w:cs="Calibri Light"/>
          <w:sz w:val="24"/>
        </w:rPr>
      </w:pPr>
      <w:r w:rsidRPr="00324F84">
        <w:rPr>
          <w:rFonts w:ascii="Calibri Light" w:hAnsi="Calibri Light" w:cs="Calibri Light"/>
          <w:sz w:val="24"/>
          <w:szCs w:val="24"/>
        </w:rPr>
        <w:t xml:space="preserve">Zukhrufin, F. K., Anwar, S., &amp; Sidiq, U. (2021). Desain Pembelajaran Akhlak Melalui Mata Pelajaran Pendidikan Agama Islam. </w:t>
      </w:r>
      <w:r w:rsidRPr="00324F84">
        <w:rPr>
          <w:rFonts w:ascii="Calibri Light" w:hAnsi="Calibri Light" w:cs="Calibri Light"/>
          <w:i/>
          <w:iCs/>
          <w:sz w:val="24"/>
          <w:szCs w:val="24"/>
        </w:rPr>
        <w:t>JIE: Journal of Islamic Edication</w:t>
      </w:r>
      <w:r w:rsidRPr="00324F84">
        <w:rPr>
          <w:rFonts w:ascii="Calibri Light" w:hAnsi="Calibri Light" w:cs="Calibri Light"/>
          <w:sz w:val="24"/>
          <w:szCs w:val="24"/>
        </w:rPr>
        <w:t xml:space="preserve">, </w:t>
      </w:r>
      <w:r w:rsidRPr="00324F84">
        <w:rPr>
          <w:rFonts w:ascii="Calibri Light" w:hAnsi="Calibri Light" w:cs="Calibri Light"/>
          <w:i/>
          <w:iCs/>
          <w:sz w:val="24"/>
          <w:szCs w:val="24"/>
        </w:rPr>
        <w:t>6</w:t>
      </w:r>
      <w:r w:rsidRPr="00324F84">
        <w:rPr>
          <w:rFonts w:ascii="Calibri Light" w:hAnsi="Calibri Light" w:cs="Calibri Light"/>
          <w:sz w:val="24"/>
          <w:szCs w:val="24"/>
        </w:rPr>
        <w:t>(2), 17–35. https://doi.org/10.52615/jie.v6i2.201</w:t>
      </w:r>
    </w:p>
    <w:p w14:paraId="23E0D22C" w14:textId="65CC4E24" w:rsidR="006538D6" w:rsidRDefault="00CB2C79" w:rsidP="00324F84">
      <w:pPr>
        <w:pStyle w:val="ListParagraph"/>
        <w:tabs>
          <w:tab w:val="left" w:pos="1134"/>
        </w:tabs>
        <w:spacing w:before="120" w:after="120" w:line="240" w:lineRule="auto"/>
        <w:ind w:right="-1" w:hanging="436"/>
        <w:contextualSpacing w:val="0"/>
        <w:jc w:val="both"/>
        <w:rPr>
          <w:rFonts w:ascii="Calibri Light" w:hAnsi="Calibri Light" w:cs="Calibri Light"/>
          <w:color w:val="A6A6A6"/>
          <w:sz w:val="24"/>
          <w:szCs w:val="24"/>
        </w:rPr>
      </w:pPr>
      <w:r>
        <w:rPr>
          <w:rFonts w:ascii="Calibri Light" w:hAnsi="Calibri Light" w:cs="Calibri Light"/>
          <w:color w:val="A6A6A6"/>
          <w:sz w:val="24"/>
          <w:szCs w:val="24"/>
        </w:rPr>
        <w:fldChar w:fldCharType="end"/>
      </w:r>
    </w:p>
    <w:sectPr w:rsidR="006538D6" w:rsidSect="00A424E3">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720" w:footer="720" w:gutter="0"/>
      <w:pgNumType w:start="1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B1C23" w14:textId="77777777" w:rsidR="00A424E3" w:rsidRDefault="00A424E3">
      <w:r>
        <w:separator/>
      </w:r>
    </w:p>
  </w:endnote>
  <w:endnote w:type="continuationSeparator" w:id="0">
    <w:p w14:paraId="7E2EE0DB" w14:textId="77777777" w:rsidR="00A424E3" w:rsidRDefault="00A4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5920" behindDoc="0" locked="0" layoutInCell="1" allowOverlap="1" wp14:anchorId="4ED740B6" wp14:editId="32DA5A0A">
              <wp:simplePos x="0" y="0"/>
              <wp:positionH relativeFrom="column">
                <wp:posOffset>5151755</wp:posOffset>
              </wp:positionH>
              <wp:positionV relativeFrom="paragraph">
                <wp:posOffset>-8672</wp:posOffset>
              </wp:positionV>
              <wp:extent cx="619760" cy="278130"/>
              <wp:effectExtent l="0" t="0" r="2540" b="127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68F87D1"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740B6" id="Rectangle 12" o:spid="_x0000_s1032" style="position:absolute;margin-left:405.65pt;margin-top:-.7pt;width:48.8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" strokecolor="white">
              <v:path arrowok="t"/>
              <v:textbox>
                <w:txbxContent>
                  <w:p w14:paraId="468F87D1"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70DBF669" w14:textId="7DCAC383" w:rsidR="00965E3F" w:rsidRPr="00540F02" w:rsidRDefault="001049E6" w:rsidP="001049E6">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proofErr w:type="spellStart"/>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77777777" w:rsidR="001049E6" w:rsidRPr="0008220C" w:rsidRDefault="001049E6" w:rsidP="001049E6">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67968" behindDoc="0" locked="0" layoutInCell="1" allowOverlap="1" wp14:anchorId="443F11B2" wp14:editId="4296BCCB">
              <wp:simplePos x="0" y="0"/>
              <wp:positionH relativeFrom="column">
                <wp:posOffset>5151755</wp:posOffset>
              </wp:positionH>
              <wp:positionV relativeFrom="paragraph">
                <wp:posOffset>-8672</wp:posOffset>
              </wp:positionV>
              <wp:extent cx="619760" cy="278130"/>
              <wp:effectExtent l="0" t="0" r="2540" b="1270"/>
              <wp:wrapNone/>
              <wp:docPr id="2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4282E525"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F11B2" id="_x0000_s1033" style="position:absolute;margin-left:405.65pt;margin-top:-.7pt;width:48.8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" strokecolor="white">
              <v:path arrowok="t"/>
              <v:textbox>
                <w:txbxContent>
                  <w:p w14:paraId="4282E525" w14:textId="77777777" w:rsidR="001049E6" w:rsidRPr="00540F02" w:rsidRDefault="001049E6" w:rsidP="001049E6">
                    <w:pPr>
                      <w:jc w:val="center"/>
                      <w:rPr>
                        <w:rFonts w:ascii="Calibri" w:hAnsi="Calibri" w:cs="Calibri"/>
                        <w:sz w:val="16"/>
                        <w:szCs w:val="16"/>
                      </w:rPr>
                    </w:pPr>
                    <w:r w:rsidRPr="00540F02">
                      <w:rPr>
                        <w:rFonts w:ascii="Calibri" w:hAnsi="Calibri" w:cs="Calibri"/>
                        <w:sz w:val="16"/>
                        <w:szCs w:val="16"/>
                      </w:rPr>
                      <w:t>202</w:t>
                    </w:r>
                    <w:r>
                      <w:rPr>
                        <w:rFonts w:ascii="Calibri" w:hAnsi="Calibri" w:cs="Calibri"/>
                        <w:sz w:val="16"/>
                        <w:szCs w:val="16"/>
                      </w:rPr>
                      <w:t>3</w:t>
                    </w:r>
                  </w:p>
                </w:txbxContent>
              </v:textbox>
            </v:rect>
          </w:pict>
        </mc:Fallback>
      </mc:AlternateContent>
    </w:r>
    <w:r w:rsidRPr="0008220C">
      <w:rPr>
        <w:rFonts w:ascii="Calibri Light" w:hAnsi="Calibri Light" w:cs="Calibri Light"/>
        <w:sz w:val="16"/>
        <w:szCs w:val="16"/>
      </w:rPr>
      <w:t xml:space="preserve">International Journal </w:t>
    </w:r>
    <w:r>
      <w:rPr>
        <w:rFonts w:ascii="Calibri Light" w:hAnsi="Calibri Light" w:cs="Calibri Light"/>
        <w:sz w:val="16"/>
        <w:szCs w:val="16"/>
      </w:rPr>
      <w:t>of Learning</w:t>
    </w:r>
    <w:r w:rsidRPr="0008220C">
      <w:rPr>
        <w:rFonts w:ascii="Calibri Light" w:hAnsi="Calibri Light" w:cs="Calibri Light"/>
        <w:sz w:val="16"/>
        <w:szCs w:val="16"/>
      </w:rPr>
      <w:t xml:space="preserve"> and </w:t>
    </w:r>
    <w:r>
      <w:rPr>
        <w:rFonts w:ascii="Calibri Light" w:hAnsi="Calibri Light" w:cs="Calibri Light"/>
        <w:sz w:val="16"/>
        <w:szCs w:val="16"/>
      </w:rPr>
      <w:t>Education</w:t>
    </w:r>
  </w:p>
  <w:p w14:paraId="17EF04DF" w14:textId="3D08049A" w:rsidR="00AA4AE4" w:rsidRPr="001049E6" w:rsidRDefault="001049E6" w:rsidP="001049E6">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Pr>
        <w:rFonts w:ascii="Calibri Light" w:hAnsi="Calibri Light" w:cs="Calibri Light"/>
        <w:sz w:val="16"/>
        <w:szCs w:val="16"/>
      </w:rPr>
      <w:t xml:space="preserve"> </w:t>
    </w:r>
    <w:proofErr w:type="spellStart"/>
    <w:r>
      <w:rPr>
        <w:rFonts w:ascii="Calibri Light" w:hAnsi="Calibri Light" w:cs="Calibri Light"/>
        <w:sz w:val="16"/>
        <w:szCs w:val="16"/>
      </w:rPr>
      <w:t>xxxx</w:t>
    </w:r>
    <w:r w:rsidRPr="0008220C">
      <w:rPr>
        <w:rFonts w:ascii="Calibri Light" w:hAnsi="Calibri Light" w:cs="Calibri Light"/>
        <w:sz w:val="16"/>
        <w:szCs w:val="16"/>
      </w:rPr>
      <w:t>-</w:t>
    </w:r>
    <w:r>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5DBAEBFC" w:rsidR="00965E3F" w:rsidRPr="0008220C" w:rsidRDefault="00AF1084" w:rsidP="00FF1D30">
    <w:pPr>
      <w:pStyle w:val="Footer"/>
      <w:ind w:right="357"/>
      <w:rPr>
        <w:rFonts w:ascii="Calibri Light" w:hAnsi="Calibri Light" w:cs="Calibri Light"/>
        <w:sz w:val="16"/>
        <w:szCs w:val="16"/>
      </w:rPr>
    </w:pPr>
    <w:r>
      <w:rPr>
        <w:noProof/>
      </w:rPr>
      <mc:AlternateContent>
        <mc:Choice Requires="wps">
          <w:drawing>
            <wp:anchor distT="0" distB="0" distL="114300" distR="114300" simplePos="0" relativeHeight="251651584" behindDoc="0" locked="0" layoutInCell="1" allowOverlap="1" wp14:anchorId="6718257D" wp14:editId="6B14F956">
              <wp:simplePos x="0" y="0"/>
              <wp:positionH relativeFrom="column">
                <wp:posOffset>5151755</wp:posOffset>
              </wp:positionH>
              <wp:positionV relativeFrom="paragraph">
                <wp:posOffset>-8672</wp:posOffset>
              </wp:positionV>
              <wp:extent cx="619760" cy="278130"/>
              <wp:effectExtent l="0" t="0" r="2540" b="127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760" cy="278130"/>
                      </a:xfrm>
                      <a:prstGeom prst="rect">
                        <a:avLst/>
                      </a:prstGeom>
                      <a:solidFill>
                        <a:srgbClr val="FFFFFF"/>
                      </a:solidFill>
                      <a:ln w="9525">
                        <a:solidFill>
                          <a:srgbClr val="FFFFFF"/>
                        </a:solidFill>
                        <a:miter lim="800000"/>
                        <a:headEnd/>
                        <a:tailEnd/>
                      </a:ln>
                    </wps:spPr>
                    <wps:txbx>
                      <w:txbxContent>
                        <w:p w14:paraId="2BB5DB5E" w14:textId="29BB0EC3"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8257D" id="_x0000_s1037" style="position:absolute;margin-left:405.65pt;margin-top:-.7pt;width:48.8pt;height:21.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" strokecolor="white">
              <v:path arrowok="t"/>
              <v:textbox>
                <w:txbxContent>
                  <w:p w14:paraId="2BB5DB5E" w14:textId="29BB0EC3" w:rsidR="00122F5F" w:rsidRPr="00540F02" w:rsidRDefault="00122F5F" w:rsidP="00122F5F">
                    <w:pPr>
                      <w:jc w:val="center"/>
                      <w:rPr>
                        <w:rFonts w:ascii="Calibri" w:hAnsi="Calibri" w:cs="Calibri"/>
                        <w:sz w:val="16"/>
                        <w:szCs w:val="16"/>
                      </w:rPr>
                    </w:pPr>
                    <w:r w:rsidRPr="00540F02">
                      <w:rPr>
                        <w:rFonts w:ascii="Calibri" w:hAnsi="Calibri" w:cs="Calibri"/>
                        <w:sz w:val="16"/>
                        <w:szCs w:val="16"/>
                      </w:rPr>
                      <w:t>202</w:t>
                    </w:r>
                    <w:r w:rsidR="001049E6">
                      <w:rPr>
                        <w:rFonts w:ascii="Calibri" w:hAnsi="Calibri" w:cs="Calibri"/>
                        <w:sz w:val="16"/>
                        <w:szCs w:val="16"/>
                      </w:rPr>
                      <w:t>3</w:t>
                    </w:r>
                  </w:p>
                </w:txbxContent>
              </v:textbox>
            </v:rect>
          </w:pict>
        </mc:Fallback>
      </mc:AlternateContent>
    </w:r>
    <w:r w:rsidR="00FF1D30" w:rsidRPr="0008220C">
      <w:rPr>
        <w:rFonts w:ascii="Calibri Light" w:hAnsi="Calibri Light" w:cs="Calibri Light"/>
        <w:sz w:val="16"/>
        <w:szCs w:val="16"/>
      </w:rPr>
      <w:t xml:space="preserve">International Journal </w:t>
    </w:r>
    <w:r w:rsidR="001049E6">
      <w:rPr>
        <w:rFonts w:ascii="Calibri Light" w:hAnsi="Calibri Light" w:cs="Calibri Light"/>
        <w:sz w:val="16"/>
        <w:szCs w:val="16"/>
      </w:rPr>
      <w:t>of Learning</w:t>
    </w:r>
    <w:r w:rsidR="00FF1D30" w:rsidRPr="0008220C">
      <w:rPr>
        <w:rFonts w:ascii="Calibri Light" w:hAnsi="Calibri Light" w:cs="Calibri Light"/>
        <w:sz w:val="16"/>
        <w:szCs w:val="16"/>
      </w:rPr>
      <w:t xml:space="preserve"> and </w:t>
    </w:r>
    <w:r w:rsidR="001049E6">
      <w:rPr>
        <w:rFonts w:ascii="Calibri Light" w:hAnsi="Calibri Light" w:cs="Calibri Light"/>
        <w:sz w:val="16"/>
        <w:szCs w:val="16"/>
      </w:rPr>
      <w:t>Education</w:t>
    </w:r>
  </w:p>
  <w:p w14:paraId="5CE0D024" w14:textId="5FBEC3AA" w:rsidR="00FF1D30" w:rsidRPr="0008220C" w:rsidRDefault="00FF1D30" w:rsidP="00FF1D30">
    <w:pPr>
      <w:pStyle w:val="Footer"/>
      <w:ind w:right="357"/>
      <w:rPr>
        <w:rFonts w:ascii="Calibri Light" w:hAnsi="Calibri Light" w:cs="Calibri Light"/>
        <w:sz w:val="16"/>
        <w:szCs w:val="16"/>
      </w:rPr>
    </w:pPr>
    <w:r w:rsidRPr="0008220C">
      <w:rPr>
        <w:rFonts w:ascii="Calibri Light" w:hAnsi="Calibri Light" w:cs="Calibri Light"/>
        <w:sz w:val="16"/>
        <w:szCs w:val="16"/>
      </w:rPr>
      <w:t>E-ISSN:</w:t>
    </w:r>
    <w:r w:rsidR="001049E6">
      <w:rPr>
        <w:rFonts w:ascii="Calibri Light" w:hAnsi="Calibri Light" w:cs="Calibri Light"/>
        <w:sz w:val="16"/>
        <w:szCs w:val="16"/>
      </w:rPr>
      <w:t xml:space="preserve"> </w:t>
    </w:r>
    <w:proofErr w:type="spellStart"/>
    <w:r w:rsidR="001049E6">
      <w:rPr>
        <w:rFonts w:ascii="Calibri Light" w:hAnsi="Calibri Light" w:cs="Calibri Light"/>
        <w:sz w:val="16"/>
        <w:szCs w:val="16"/>
      </w:rPr>
      <w:t>xxxx</w:t>
    </w:r>
    <w:r w:rsidRPr="0008220C">
      <w:rPr>
        <w:rFonts w:ascii="Calibri Light" w:hAnsi="Calibri Light" w:cs="Calibri Light"/>
        <w:sz w:val="16"/>
        <w:szCs w:val="16"/>
      </w:rPr>
      <w:t>-</w:t>
    </w:r>
    <w:r w:rsidR="001049E6">
      <w:rPr>
        <w:rFonts w:ascii="Calibri Light" w:hAnsi="Calibri Light" w:cs="Calibri Light"/>
        <w:sz w:val="16"/>
        <w:szCs w:val="16"/>
      </w:rPr>
      <w:t>xxxx</w:t>
    </w:r>
    <w:proofErr w:type="spellEnd"/>
    <w:r w:rsidRPr="0008220C">
      <w:rPr>
        <w:rFonts w:ascii="Calibri Light" w:hAnsi="Calibri Light" w:cs="Calibri Light"/>
        <w:sz w:val="16"/>
        <w:szCs w:val="16"/>
      </w:rPr>
      <w:t xml:space="preserve">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15F80" w14:textId="77777777" w:rsidR="00A424E3" w:rsidRDefault="00A424E3">
      <w:r>
        <w:separator/>
      </w:r>
    </w:p>
  </w:footnote>
  <w:footnote w:type="continuationSeparator" w:id="0">
    <w:p w14:paraId="44C6A5F9" w14:textId="77777777" w:rsidR="00A424E3" w:rsidRDefault="00A42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C7A03" w14:textId="77777777" w:rsidR="00122F5F" w:rsidRDefault="00AF1084" w:rsidP="00122F5F">
    <w:pPr>
      <w:pStyle w:val="Header"/>
    </w:pPr>
    <w:r>
      <w:rPr>
        <w:noProof/>
      </w:rPr>
      <mc:AlternateContent>
        <mc:Choice Requires="wps">
          <w:drawing>
            <wp:anchor distT="0" distB="0" distL="114300" distR="114300" simplePos="0" relativeHeight="251654656" behindDoc="1" locked="0" layoutInCell="1" allowOverlap="1" wp14:anchorId="243A9503" wp14:editId="779F76CE">
              <wp:simplePos x="0" y="0"/>
              <wp:positionH relativeFrom="page">
                <wp:posOffset>962025</wp:posOffset>
              </wp:positionH>
              <wp:positionV relativeFrom="page">
                <wp:posOffset>947420</wp:posOffset>
              </wp:positionV>
              <wp:extent cx="1998980" cy="22987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A9503" id="_x0000_t202" coordsize="21600,21600" o:spt="202" path="m,l,21600r21600,l21600,xe">
              <v:stroke joinstyle="miter"/>
              <v:path gradientshapeok="t" o:connecttype="rect"/>
            </v:shapetype>
            <v:shape id="Text Box 1" o:spid="_x0000_s1026" type="#_x0000_t202" style="position:absolute;margin-left:75.75pt;margin-top:74.6pt;width:157.4pt;height:18.1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7/xQEAAHo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" filled="f" stroked="f">
              <v:path arrowok="t"/>
              <v:textbox inset="0,0,0,0">
                <w:txbxContent>
                  <w:p w14:paraId="0C29A061" w14:textId="77777777" w:rsidR="00122F5F" w:rsidRPr="00FF1D30" w:rsidRDefault="00122F5F" w:rsidP="00122F5F">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33FA5286" w14:textId="77777777" w:rsidR="00122F5F" w:rsidRPr="00FF1D30" w:rsidRDefault="00122F5F" w:rsidP="00122F5F">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423698B3" wp14:editId="2A232F7A">
              <wp:simplePos x="0" y="0"/>
              <wp:positionH relativeFrom="page">
                <wp:posOffset>6497955</wp:posOffset>
              </wp:positionH>
              <wp:positionV relativeFrom="page">
                <wp:posOffset>445135</wp:posOffset>
              </wp:positionV>
              <wp:extent cx="231775" cy="1778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98B3" id="Text Box 2" o:spid="_x0000_s1027" type="#_x0000_t202" style="position:absolute;margin-left:511.65pt;margin-top:35.05pt;width:18.2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C83095D" wp14:editId="3B9DB3D3">
              <wp:simplePos x="0" y="0"/>
              <wp:positionH relativeFrom="page">
                <wp:posOffset>3143250</wp:posOffset>
              </wp:positionH>
              <wp:positionV relativeFrom="page">
                <wp:posOffset>784860</wp:posOffset>
              </wp:positionV>
              <wp:extent cx="3523615" cy="416560"/>
              <wp:effectExtent l="0" t="0"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536EA"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095D" id="Text Box 3" o:spid="_x0000_s1028" type="#_x0000_t202" style="position:absolute;margin-left:247.5pt;margin-top:61.8pt;width:277.45pt;height:3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CP+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nd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KhoI/7MAQAAgQMA&#10;AA4AAAAAAAAAAAAAAAAALgIAAGRycy9lMm9Eb2MueG1sUEsBAi0AFAAGAAgAAAAhAGvEQYHiAAAA&#10;DAEAAA8AAAAAAAAAAAAAAAAAJgQAAGRycy9kb3ducmV2LnhtbFBLBQYAAAAABAAEAPMAAAA1BQAA&#10;AAA=&#10;" filled="f" stroked="f">
              <v:path arrowok="t"/>
              <v:textbox inset="0,0,0,0">
                <w:txbxContent>
                  <w:p w14:paraId="5FF536EA" w14:textId="77777777" w:rsidR="00122F5F" w:rsidRPr="00FF1D30" w:rsidRDefault="00122F5F" w:rsidP="00122F5F">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2E29F346" wp14:editId="1A669162">
          <wp:extent cx="1090295" cy="5041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3B51AE5D" w14:textId="77777777" w:rsidR="00122F5F" w:rsidRDefault="00122F5F" w:rsidP="00122F5F">
    <w:pPr>
      <w:pStyle w:val="Header"/>
      <w:rPr>
        <w:sz w:val="16"/>
        <w:szCs w:val="16"/>
      </w:rPr>
    </w:pPr>
  </w:p>
  <w:p w14:paraId="479B0791" w14:textId="77777777" w:rsidR="00AA4AE4" w:rsidRDefault="00AA4AE4" w:rsidP="00122F5F">
    <w:pPr>
      <w:pStyle w:val="Header"/>
      <w:rPr>
        <w:sz w:val="16"/>
        <w:szCs w:val="16"/>
      </w:rPr>
    </w:pPr>
  </w:p>
  <w:p w14:paraId="217E2117" w14:textId="77777777" w:rsidR="00122F5F" w:rsidRPr="00122F5F" w:rsidRDefault="00122F5F" w:rsidP="00122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77777777" w:rsidR="00540F02" w:rsidRDefault="00AF1084" w:rsidP="00540F02">
    <w:pPr>
      <w:pStyle w:val="Header"/>
    </w:pPr>
    <w:r>
      <w:rPr>
        <w:noProof/>
      </w:rPr>
      <mc:AlternateContent>
        <mc:Choice Requires="wps">
          <w:drawing>
            <wp:anchor distT="0" distB="0" distL="114300" distR="114300" simplePos="0" relativeHeight="251656704" behindDoc="1" locked="0" layoutInCell="1" allowOverlap="1" wp14:anchorId="6BE424FB" wp14:editId="2C086A37">
              <wp:simplePos x="0" y="0"/>
              <wp:positionH relativeFrom="page">
                <wp:posOffset>962025</wp:posOffset>
              </wp:positionH>
              <wp:positionV relativeFrom="page">
                <wp:posOffset>947420</wp:posOffset>
              </wp:positionV>
              <wp:extent cx="1998980" cy="22987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424FB" id="_x0000_t202" coordsize="21600,21600" o:spt="202" path="m,l,21600r21600,l21600,xe">
              <v:stroke joinstyle="miter"/>
              <v:path gradientshapeok="t" o:connecttype="rect"/>
            </v:shapetype>
            <v:shape id="Text Box 4" o:spid="_x0000_s1029" type="#_x0000_t202" style="position:absolute;margin-left:75.75pt;margin-top:74.6pt;width:157.4pt;height:18.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" filled="f" stroked="f">
              <v:path arrowok="t"/>
              <v:textbox inset="0,0,0,0">
                <w:txbxContent>
                  <w:p w14:paraId="46A7B11C" w14:textId="77777777" w:rsidR="00540F02" w:rsidRPr="00FF1D30" w:rsidRDefault="00540F02" w:rsidP="00540F02">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https://najahaofficial.id/najahajournal/index.php/IJLS/</w:t>
                    </w:r>
                  </w:p>
                  <w:p w14:paraId="2A4263E1" w14:textId="77777777" w:rsidR="00540F02" w:rsidRPr="00FF1D30" w:rsidRDefault="00540F02" w:rsidP="00540F02">
                    <w:pPr>
                      <w:rPr>
                        <w:rFonts w:ascii="Calibri Light" w:hAnsi="Calibri Light" w:cs="Calibri Light"/>
                        <w:sz w:val="12"/>
                        <w:szCs w:val="12"/>
                      </w:rPr>
                    </w:pPr>
                    <w:r w:rsidRPr="00FF1D30">
                      <w:rPr>
                        <w:rFonts w:ascii="Calibri Light" w:hAnsi="Calibri Light" w:cs="Calibri Light"/>
                        <w:sz w:val="12"/>
                        <w:szCs w:val="12"/>
                      </w:rPr>
                      <w:t>Volume 1, Issue 1, 2022</w:t>
                    </w:r>
                  </w:p>
                </w:txbxContent>
              </v:textbox>
              <w10:wrap anchorx="page" anchory="page"/>
            </v:shape>
          </w:pict>
        </mc:Fallback>
      </mc:AlternateContent>
    </w:r>
    <w:r>
      <w:rPr>
        <w:noProof/>
      </w:rPr>
      <mc:AlternateContent>
        <mc:Choice Requires="wps">
          <w:drawing>
            <wp:anchor distT="0" distB="0" distL="114300" distR="114300" simplePos="0" relativeHeight="251661824" behindDoc="1" locked="0" layoutInCell="1" allowOverlap="1" wp14:anchorId="7D6D5825" wp14:editId="330C4B3A">
              <wp:simplePos x="0" y="0"/>
              <wp:positionH relativeFrom="page">
                <wp:posOffset>6464300</wp:posOffset>
              </wp:positionH>
              <wp:positionV relativeFrom="page">
                <wp:posOffset>467360</wp:posOffset>
              </wp:positionV>
              <wp:extent cx="231775" cy="17780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D5825" id="Text Box 5" o:spid="_x0000_s1030" type="#_x0000_t202" style="position:absolute;margin-left:509pt;margin-top:36.8pt;width:18.25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14:anchorId="0C0E9CDF" wp14:editId="59DF7B2C">
              <wp:simplePos x="0" y="0"/>
              <wp:positionH relativeFrom="page">
                <wp:posOffset>3143250</wp:posOffset>
              </wp:positionH>
              <wp:positionV relativeFrom="page">
                <wp:posOffset>784860</wp:posOffset>
              </wp:positionV>
              <wp:extent cx="3523615" cy="41656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2361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92BB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E9CDF" id="Text Box 6" o:spid="_x0000_s1031" type="#_x0000_t202" style="position:absolute;margin-left:247.5pt;margin-top:61.8pt;width:277.45pt;height:32.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" filled="f" stroked="f">
              <v:path arrowok="t"/>
              <v:textbox inset="0,0,0,0">
                <w:txbxContent>
                  <w:p w14:paraId="7D492BB9" w14:textId="77777777" w:rsidR="00540F02" w:rsidRPr="00FF1D30" w:rsidRDefault="00540F02" w:rsidP="00540F02">
                    <w:pPr>
                      <w:ind w:left="23"/>
                      <w:jc w:val="both"/>
                      <w:rPr>
                        <w:rFonts w:ascii="Calibri Light" w:hAnsi="Calibri Light" w:cs="Calibri Light"/>
                        <w:i/>
                        <w:sz w:val="18"/>
                      </w:rPr>
                    </w:pPr>
                    <w:r>
                      <w:rPr>
                        <w:rFonts w:ascii="Calibri Light" w:hAnsi="Calibri Light" w:cs="Calibri Light"/>
                        <w:sz w:val="18"/>
                      </w:rPr>
                      <w:t>Anwar, S</w:t>
                    </w:r>
                    <w:r w:rsidRPr="00FF1D30">
                      <w:rPr>
                        <w:rFonts w:ascii="Calibri Light" w:hAnsi="Calibri Light" w:cs="Calibri Light"/>
                        <w:sz w:val="18"/>
                      </w:rPr>
                      <w:t>.</w:t>
                    </w:r>
                    <w:r w:rsidRPr="00FF1D30">
                      <w:rPr>
                        <w:rFonts w:ascii="Calibri Light" w:hAnsi="Calibri Light" w:cs="Calibri Light"/>
                        <w:spacing w:val="-3"/>
                        <w:sz w:val="18"/>
                      </w:rPr>
                      <w:t xml:space="preserve"> </w:t>
                    </w:r>
                    <w:r w:rsidRPr="00FF1D30">
                      <w:rPr>
                        <w:rFonts w:ascii="Calibri Light" w:hAnsi="Calibri Light" w:cs="Calibri Light"/>
                        <w:sz w:val="18"/>
                      </w:rPr>
                      <w:t>&amp;</w:t>
                    </w:r>
                    <w:r w:rsidRPr="00FF1D30">
                      <w:rPr>
                        <w:rFonts w:ascii="Calibri Light" w:hAnsi="Calibri Light" w:cs="Calibri Light"/>
                        <w:spacing w:val="-3"/>
                        <w:sz w:val="18"/>
                      </w:rPr>
                      <w:t xml:space="preserve"> </w:t>
                    </w:r>
                    <w:proofErr w:type="spellStart"/>
                    <w:r>
                      <w:rPr>
                        <w:rFonts w:ascii="Calibri Light" w:hAnsi="Calibri Light" w:cs="Calibri Light"/>
                        <w:sz w:val="18"/>
                      </w:rPr>
                      <w:t>Aljambaky</w:t>
                    </w:r>
                    <w:proofErr w:type="spellEnd"/>
                    <w:r w:rsidRPr="00FF1D30">
                      <w:rPr>
                        <w:rFonts w:ascii="Calibri Light" w:hAnsi="Calibri Light" w:cs="Calibri Light"/>
                        <w:sz w:val="18"/>
                      </w:rPr>
                      <w:t>.</w:t>
                    </w:r>
                    <w:r w:rsidRPr="00FF1D30">
                      <w:rPr>
                        <w:rFonts w:ascii="Calibri Light" w:hAnsi="Calibri Light" w:cs="Calibri Light"/>
                        <w:spacing w:val="-1"/>
                        <w:sz w:val="18"/>
                      </w:rPr>
                      <w:t xml:space="preserve"> </w:t>
                    </w:r>
                    <w:r w:rsidRPr="00FF1D30">
                      <w:rPr>
                        <w:rFonts w:ascii="Calibri Light" w:hAnsi="Calibri Light" w:cs="Calibri Light"/>
                        <w:sz w:val="18"/>
                      </w:rPr>
                      <w:t>H.A.M.,</w:t>
                    </w:r>
                    <w:r w:rsidRPr="00FF1D30">
                      <w:rPr>
                        <w:rFonts w:ascii="Calibri Light" w:hAnsi="Calibri Light" w:cs="Calibri Light"/>
                        <w:spacing w:val="-3"/>
                        <w:sz w:val="18"/>
                      </w:rPr>
                      <w:t xml:space="preserve"> </w:t>
                    </w:r>
                    <w:r w:rsidRPr="00FF1D30">
                      <w:rPr>
                        <w:rFonts w:ascii="Calibri Light" w:hAnsi="Calibri Light" w:cs="Calibri Light"/>
                        <w:i/>
                        <w:sz w:val="18"/>
                      </w:rPr>
                      <w:t>Systematic</w:t>
                    </w:r>
                    <w:r w:rsidRPr="00FF1D30">
                      <w:rPr>
                        <w:rFonts w:ascii="Calibri Light" w:hAnsi="Calibri Light" w:cs="Calibri Light"/>
                        <w:i/>
                        <w:spacing w:val="-6"/>
                        <w:sz w:val="18"/>
                      </w:rPr>
                      <w:t xml:space="preserve"> </w:t>
                    </w:r>
                    <w:r w:rsidRPr="00FF1D30">
                      <w:rPr>
                        <w:rFonts w:ascii="Calibri Light" w:hAnsi="Calibri Light" w:cs="Calibri Light"/>
                        <w:i/>
                        <w:sz w:val="18"/>
                      </w:rPr>
                      <w:t>Versus</w:t>
                    </w:r>
                    <w:r w:rsidRPr="00FF1D30">
                      <w:rPr>
                        <w:rFonts w:ascii="Calibri Light" w:hAnsi="Calibri Light" w:cs="Calibri Light"/>
                        <w:i/>
                        <w:spacing w:val="-2"/>
                        <w:sz w:val="18"/>
                      </w:rPr>
                      <w:t xml:space="preserve"> </w:t>
                    </w:r>
                    <w:r w:rsidRPr="00FF1D30">
                      <w:rPr>
                        <w:rFonts w:ascii="Calibri Light" w:hAnsi="Calibri Light" w:cs="Calibri Light"/>
                        <w:i/>
                        <w:sz w:val="18"/>
                      </w:rPr>
                      <w:t>Informal</w:t>
                    </w:r>
                    <w:r w:rsidRPr="00FF1D30">
                      <w:rPr>
                        <w:rFonts w:ascii="Calibri Light" w:hAnsi="Calibri Light" w:cs="Calibri Light"/>
                        <w:i/>
                        <w:spacing w:val="-3"/>
                        <w:sz w:val="18"/>
                      </w:rPr>
                      <w:t xml:space="preserve"> </w:t>
                    </w:r>
                    <w:r>
                      <w:rPr>
                        <w:rFonts w:ascii="Calibri Light" w:hAnsi="Calibri Light" w:cs="Calibri Light"/>
                        <w:i/>
                        <w:sz w:val="18"/>
                      </w:rPr>
                      <w:t>Law</w:t>
                    </w:r>
                    <w:r w:rsidRPr="00FF1D30">
                      <w:rPr>
                        <w:rFonts w:ascii="Calibri Light" w:hAnsi="Calibri Light" w:cs="Calibri Light"/>
                        <w:i/>
                        <w:spacing w:val="-3"/>
                        <w:sz w:val="18"/>
                      </w:rPr>
                      <w:t xml:space="preserve"> </w:t>
                    </w:r>
                    <w:r w:rsidRPr="00FF1D30">
                      <w:rPr>
                        <w:rFonts w:ascii="Calibri Light" w:hAnsi="Calibri Light" w:cs="Calibri Light"/>
                        <w:i/>
                        <w:sz w:val="18"/>
                      </w:rPr>
                      <w:t>of</w:t>
                    </w:r>
                    <w:r w:rsidRPr="00FF1D30">
                      <w:rPr>
                        <w:rFonts w:ascii="Calibri Light" w:hAnsi="Calibri Light" w:cs="Calibri Light"/>
                        <w:i/>
                        <w:spacing w:val="-3"/>
                        <w:sz w:val="18"/>
                      </w:rPr>
                      <w:t xml:space="preserve"> </w:t>
                    </w:r>
                    <w:r w:rsidRPr="00FF1D30">
                      <w:rPr>
                        <w:rFonts w:ascii="Calibri Light" w:hAnsi="Calibri Light" w:cs="Calibri Light"/>
                        <w:i/>
                        <w:sz w:val="18"/>
                      </w:rPr>
                      <w:t>Culturally</w:t>
                    </w:r>
                    <w:r>
                      <w:rPr>
                        <w:rFonts w:ascii="Calibri Light" w:hAnsi="Calibri Light" w:cs="Calibri Light"/>
                        <w:i/>
                        <w:sz w:val="18"/>
                      </w:rPr>
                      <w:t xml:space="preserve"> </w:t>
                    </w:r>
                    <w:r w:rsidRPr="00FF1D30">
                      <w:rPr>
                        <w:rFonts w:ascii="Calibri Light" w:hAnsi="Calibri Light" w:cs="Calibri Light"/>
                        <w:i/>
                        <w:sz w:val="18"/>
                      </w:rPr>
                      <w:t>Relevant</w:t>
                    </w:r>
                    <w:r w:rsidRPr="00FF1D30">
                      <w:rPr>
                        <w:rFonts w:ascii="Calibri Light" w:hAnsi="Calibri Light" w:cs="Calibri Light"/>
                        <w:i/>
                        <w:spacing w:val="-4"/>
                        <w:sz w:val="18"/>
                      </w:rPr>
                      <w:t xml:space="preserve"> </w:t>
                    </w:r>
                    <w:r w:rsidRPr="00FF1D30">
                      <w:rPr>
                        <w:rFonts w:ascii="Calibri Light" w:hAnsi="Calibri Light" w:cs="Calibri Light"/>
                        <w:i/>
                        <w:sz w:val="18"/>
                      </w:rPr>
                      <w:t>Pedagogy:</w:t>
                    </w:r>
                    <w:r w:rsidRPr="00FF1D30">
                      <w:rPr>
                        <w:rFonts w:ascii="Calibri Light" w:hAnsi="Calibri Light" w:cs="Calibri Light"/>
                        <w:i/>
                        <w:spacing w:val="-4"/>
                        <w:sz w:val="18"/>
                      </w:rPr>
                      <w:t xml:space="preserve"> </w:t>
                    </w:r>
                    <w:r w:rsidRPr="00FF1D30">
                      <w:rPr>
                        <w:rFonts w:ascii="Calibri Light" w:hAnsi="Calibri Light" w:cs="Calibri Light"/>
                        <w:i/>
                        <w:sz w:val="18"/>
                      </w:rPr>
                      <w:t>Are</w:t>
                    </w:r>
                    <w:r w:rsidRPr="00FF1D30">
                      <w:rPr>
                        <w:rFonts w:ascii="Calibri Light" w:hAnsi="Calibri Light" w:cs="Calibri Light"/>
                        <w:i/>
                        <w:spacing w:val="-3"/>
                        <w:sz w:val="18"/>
                      </w:rPr>
                      <w:t xml:space="preserve"> </w:t>
                    </w:r>
                    <w:r w:rsidRPr="00FF1D30">
                      <w:rPr>
                        <w:rFonts w:ascii="Calibri Light" w:hAnsi="Calibri Light" w:cs="Calibri Light"/>
                        <w:i/>
                        <w:sz w:val="18"/>
                      </w:rPr>
                      <w:t>Performance</w:t>
                    </w:r>
                    <w:r w:rsidRPr="00FF1D30">
                      <w:rPr>
                        <w:rFonts w:ascii="Calibri Light" w:hAnsi="Calibri Light" w:cs="Calibri Light"/>
                        <w:i/>
                        <w:spacing w:val="-4"/>
                        <w:sz w:val="18"/>
                      </w:rPr>
                      <w:t xml:space="preserve"> </w:t>
                    </w:r>
                    <w:r w:rsidRPr="00FF1D30">
                      <w:rPr>
                        <w:rFonts w:ascii="Calibri Light" w:hAnsi="Calibri Light" w:cs="Calibri Light"/>
                        <w:i/>
                        <w:sz w:val="18"/>
                      </w:rPr>
                      <w:t>Outcomes</w:t>
                    </w:r>
                    <w:r w:rsidRPr="00FF1D30">
                      <w:rPr>
                        <w:rFonts w:ascii="Calibri Light" w:hAnsi="Calibri Light" w:cs="Calibri Light"/>
                        <w:i/>
                        <w:spacing w:val="-2"/>
                        <w:sz w:val="18"/>
                      </w:rPr>
                      <w:t xml:space="preserve"> </w:t>
                    </w:r>
                    <w:r w:rsidRPr="00FF1D30">
                      <w:rPr>
                        <w:rFonts w:ascii="Calibri Light" w:hAnsi="Calibri Light" w:cs="Calibri Light"/>
                        <w:i/>
                        <w:sz w:val="18"/>
                      </w:rPr>
                      <w:t>Different?</w:t>
                    </w:r>
                  </w:p>
                </w:txbxContent>
              </v:textbox>
              <w10:wrap anchorx="page" anchory="page"/>
            </v:shape>
          </w:pict>
        </mc:Fallback>
      </mc:AlternateContent>
    </w:r>
    <w:r>
      <w:rPr>
        <w:noProof/>
      </w:rPr>
      <w:drawing>
        <wp:inline distT="0" distB="0" distL="0" distR="0" wp14:anchorId="76CB1CA8" wp14:editId="6917637F">
          <wp:extent cx="1090295" cy="50419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5" cy="504190"/>
                  </a:xfrm>
                  <a:prstGeom prst="rect">
                    <a:avLst/>
                  </a:prstGeom>
                  <a:noFill/>
                  <a:ln>
                    <a:noFill/>
                  </a:ln>
                </pic:spPr>
              </pic:pic>
            </a:graphicData>
          </a:graphic>
        </wp:inline>
      </w:drawing>
    </w:r>
  </w:p>
  <w:p w14:paraId="75518D95" w14:textId="77777777" w:rsidR="00540F02" w:rsidRDefault="00540F02" w:rsidP="00540F02">
    <w:pPr>
      <w:pStyle w:val="Header"/>
      <w:rPr>
        <w:sz w:val="16"/>
        <w:szCs w:val="16"/>
      </w:rPr>
    </w:pPr>
  </w:p>
  <w:p w14:paraId="54B18FF4" w14:textId="77777777" w:rsidR="00540F02" w:rsidRDefault="00540F02" w:rsidP="00540F02">
    <w:pPr>
      <w:pStyle w:val="Header"/>
      <w:rPr>
        <w:sz w:val="16"/>
        <w:szCs w:val="16"/>
      </w:rPr>
    </w:pPr>
  </w:p>
  <w:p w14:paraId="3AEC632D" w14:textId="77777777" w:rsidR="00AA4AE4" w:rsidRPr="00540F02" w:rsidRDefault="00AA4AE4" w:rsidP="00540F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113DF560" w:rsidR="00FF1D30" w:rsidRDefault="00AF1084">
    <w:pPr>
      <w:pStyle w:val="Header"/>
    </w:pPr>
    <w:r w:rsidRPr="00AF1084">
      <w:rPr>
        <w:rFonts w:ascii="Calibri" w:hAnsi="Calibri" w:cs="Arial"/>
        <w:noProof/>
        <w:sz w:val="24"/>
        <w:szCs w:val="24"/>
        <w:lang w:val="en-ID" w:eastAsia="en-US"/>
      </w:rPr>
      <w:drawing>
        <wp:anchor distT="0" distB="0" distL="114300" distR="114300" simplePos="0" relativeHeight="251663872" behindDoc="1" locked="0" layoutInCell="1" allowOverlap="1" wp14:anchorId="64C7AFCC" wp14:editId="3D96AE95">
          <wp:simplePos x="0" y="0"/>
          <wp:positionH relativeFrom="column">
            <wp:posOffset>2540</wp:posOffset>
          </wp:positionH>
          <wp:positionV relativeFrom="paragraph">
            <wp:posOffset>2540</wp:posOffset>
          </wp:positionV>
          <wp:extent cx="1004157" cy="464144"/>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04157" cy="464144"/>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12C78DF2" wp14:editId="22E129C6">
              <wp:simplePos x="0" y="0"/>
              <wp:positionH relativeFrom="page">
                <wp:posOffset>6464300</wp:posOffset>
              </wp:positionH>
              <wp:positionV relativeFrom="page">
                <wp:posOffset>439420</wp:posOffset>
              </wp:positionV>
              <wp:extent cx="231775" cy="1778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0" o:spid="_x0000_s1034" type="#_x0000_t202" style="position:absolute;margin-left:509pt;margin-top:34.6pt;width:18.25pt;height:1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TMk7sMkBAACAAwAADgAA&#10;AAAAAAAAAAAAAAAuAgAAZHJzL2Uyb0RvYy54bWxQSwECLQAUAAYACAAAACEAAvO00OEAAAALAQAA&#10;DwAAAAAAAAAAAAAAAAAjBAAAZHJzL2Rvd25yZXYueG1sUEsFBgAAAAAEAAQA8wAAADEFAAAAAA==&#10;" filled="f" stroked="f">
              <v:path arrowok="t"/>
              <v:textbox inset="0,0,0,0">
                <w:txbxContent>
                  <w:p w14:paraId="015C8FAF" w14:textId="49806F50" w:rsidR="00540F02" w:rsidRPr="00540F02" w:rsidRDefault="00540F02" w:rsidP="00540F02">
                    <w:pPr>
                      <w:pStyle w:val="BodyText"/>
                      <w:spacing w:line="264" w:lineRule="exact"/>
                      <w:ind w:left="60"/>
                      <w:jc w:val="center"/>
                      <w:rPr>
                        <w:rFonts w:ascii="Calibri Light" w:hAnsi="Calibri Light" w:cs="Calibri Light"/>
                      </w:rPr>
                    </w:pP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1D303B08" w:rsidR="00FF1D30" w:rsidRDefault="00DA2193">
    <w:pPr>
      <w:pStyle w:val="Header"/>
      <w:rPr>
        <w:sz w:val="16"/>
        <w:szCs w:val="16"/>
      </w:rPr>
    </w:pPr>
    <w:r>
      <w:rPr>
        <w:noProof/>
      </w:rPr>
      <mc:AlternateContent>
        <mc:Choice Requires="wps">
          <w:drawing>
            <wp:anchor distT="0" distB="0" distL="114300" distR="114300" simplePos="0" relativeHeight="251658752" behindDoc="1" locked="0" layoutInCell="1" allowOverlap="1" wp14:anchorId="0744A7C2" wp14:editId="6D8533DA">
              <wp:simplePos x="0" y="0"/>
              <wp:positionH relativeFrom="page">
                <wp:posOffset>3078480</wp:posOffset>
              </wp:positionH>
              <wp:positionV relativeFrom="page">
                <wp:posOffset>839470</wp:posOffset>
              </wp:positionV>
              <wp:extent cx="3516630" cy="32004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66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DBCD" w14:textId="6723415A" w:rsidR="00FF1D30" w:rsidRPr="00FF1D30" w:rsidRDefault="00AF1084" w:rsidP="00FF1D30">
                          <w:pPr>
                            <w:ind w:left="23"/>
                            <w:jc w:val="both"/>
                            <w:rPr>
                              <w:rFonts w:ascii="Calibri Light" w:hAnsi="Calibri Light" w:cs="Calibri Light"/>
                              <w:i/>
                              <w:sz w:val="18"/>
                            </w:rPr>
                          </w:pPr>
                          <w:r>
                            <w:rPr>
                              <w:rFonts w:ascii="Calibri Light" w:hAnsi="Calibri Light" w:cs="Calibri Light"/>
                              <w:sz w:val="18"/>
                            </w:rPr>
                            <w:t>Fadhli</w:t>
                          </w:r>
                          <w:r w:rsidR="00FF1D30">
                            <w:rPr>
                              <w:rFonts w:ascii="Calibri Light" w:hAnsi="Calibri Light" w:cs="Calibri Light"/>
                              <w:sz w:val="18"/>
                            </w:rPr>
                            <w:t xml:space="preserve">, </w:t>
                          </w:r>
                          <w:r>
                            <w:rPr>
                              <w:rFonts w:ascii="Calibri Light" w:hAnsi="Calibri Light" w:cs="Calibri Light"/>
                              <w:sz w:val="18"/>
                            </w:rPr>
                            <w:t>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Kuswandi</w:t>
                          </w:r>
                          <w:proofErr w:type="spellEnd"/>
                          <w:r>
                            <w:rPr>
                              <w:rFonts w:ascii="Calibri Light" w:hAnsi="Calibri Light" w:cs="Calibri Light"/>
                              <w:sz w:val="18"/>
                            </w:rPr>
                            <w:t>, D.</w:t>
                          </w:r>
                          <w:r w:rsidR="00FF1D30"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4A7C2" id="Text Box 11" o:spid="_x0000_s1035" type="#_x0000_t202" style="position:absolute;margin-left:242.4pt;margin-top:66.1pt;width:276.9pt;height:25.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" filled="f" stroked="f">
              <v:path arrowok="t"/>
              <v:textbox inset="0,0,0,0">
                <w:txbxContent>
                  <w:p w14:paraId="5597DBCD" w14:textId="6723415A" w:rsidR="00FF1D30" w:rsidRPr="00FF1D30" w:rsidRDefault="00AF1084" w:rsidP="00FF1D30">
                    <w:pPr>
                      <w:ind w:left="23"/>
                      <w:jc w:val="both"/>
                      <w:rPr>
                        <w:rFonts w:ascii="Calibri Light" w:hAnsi="Calibri Light" w:cs="Calibri Light"/>
                        <w:i/>
                        <w:sz w:val="18"/>
                      </w:rPr>
                    </w:pPr>
                    <w:r>
                      <w:rPr>
                        <w:rFonts w:ascii="Calibri Light" w:hAnsi="Calibri Light" w:cs="Calibri Light"/>
                        <w:sz w:val="18"/>
                      </w:rPr>
                      <w:t>Fadhli</w:t>
                    </w:r>
                    <w:r w:rsidR="00FF1D30">
                      <w:rPr>
                        <w:rFonts w:ascii="Calibri Light" w:hAnsi="Calibri Light" w:cs="Calibri Light"/>
                        <w:sz w:val="18"/>
                      </w:rPr>
                      <w:t xml:space="preserve">, </w:t>
                    </w:r>
                    <w:r>
                      <w:rPr>
                        <w:rFonts w:ascii="Calibri Light" w:hAnsi="Calibri Light" w:cs="Calibri Light"/>
                        <w:sz w:val="18"/>
                      </w:rPr>
                      <w:t>M</w:t>
                    </w:r>
                    <w:r w:rsidR="00FF1D30" w:rsidRPr="00FF1D30">
                      <w:rPr>
                        <w:rFonts w:ascii="Calibri Light" w:hAnsi="Calibri Light" w:cs="Calibri Light"/>
                        <w:sz w:val="18"/>
                      </w:rPr>
                      <w:t>.</w:t>
                    </w:r>
                    <w:r w:rsidR="00FF1D30" w:rsidRPr="00FF1D30">
                      <w:rPr>
                        <w:rFonts w:ascii="Calibri Light" w:hAnsi="Calibri Light" w:cs="Calibri Light"/>
                        <w:spacing w:val="-3"/>
                        <w:sz w:val="18"/>
                      </w:rPr>
                      <w:t xml:space="preserve"> </w:t>
                    </w:r>
                    <w:r w:rsidR="00FF1D30" w:rsidRPr="00FF1D30">
                      <w:rPr>
                        <w:rFonts w:ascii="Calibri Light" w:hAnsi="Calibri Light" w:cs="Calibri Light"/>
                        <w:sz w:val="18"/>
                      </w:rPr>
                      <w:t>&amp;</w:t>
                    </w:r>
                    <w:r w:rsidR="00FF1D30" w:rsidRPr="00FF1D30">
                      <w:rPr>
                        <w:rFonts w:ascii="Calibri Light" w:hAnsi="Calibri Light" w:cs="Calibri Light"/>
                        <w:spacing w:val="-3"/>
                        <w:sz w:val="18"/>
                      </w:rPr>
                      <w:t xml:space="preserve"> </w:t>
                    </w:r>
                    <w:proofErr w:type="spellStart"/>
                    <w:r>
                      <w:rPr>
                        <w:rFonts w:ascii="Calibri Light" w:hAnsi="Calibri Light" w:cs="Calibri Light"/>
                        <w:sz w:val="18"/>
                      </w:rPr>
                      <w:t>Kuswandi</w:t>
                    </w:r>
                    <w:proofErr w:type="spellEnd"/>
                    <w:r>
                      <w:rPr>
                        <w:rFonts w:ascii="Calibri Light" w:hAnsi="Calibri Light" w:cs="Calibri Light"/>
                        <w:sz w:val="18"/>
                      </w:rPr>
                      <w:t>, D.</w:t>
                    </w:r>
                    <w:r w:rsidR="00FF1D30" w:rsidRPr="00FF1D30">
                      <w:rPr>
                        <w:rFonts w:ascii="Calibri Light" w:hAnsi="Calibri Light" w:cs="Calibri Light"/>
                        <w:spacing w:val="-3"/>
                        <w:sz w:val="18"/>
                      </w:rPr>
                      <w:t xml:space="preserve"> </w:t>
                    </w:r>
                    <w:r w:rsidRPr="00AF1084">
                      <w:rPr>
                        <w:rFonts w:ascii="Calibri Light" w:hAnsi="Calibri Light" w:cs="Calibri Light"/>
                        <w:i/>
                        <w:sz w:val="18"/>
                      </w:rPr>
                      <w:t xml:space="preserve">The Effects </w:t>
                    </w:r>
                    <w:r>
                      <w:rPr>
                        <w:rFonts w:ascii="Calibri Light" w:hAnsi="Calibri Light" w:cs="Calibri Light"/>
                        <w:i/>
                        <w:sz w:val="18"/>
                      </w:rPr>
                      <w:t>o</w:t>
                    </w:r>
                    <w:r w:rsidRPr="00AF1084">
                      <w:rPr>
                        <w:rFonts w:ascii="Calibri Light" w:hAnsi="Calibri Light" w:cs="Calibri Light"/>
                        <w:i/>
                        <w:sz w:val="18"/>
                      </w:rPr>
                      <w:t xml:space="preserve">f Gamification Method </w:t>
                    </w:r>
                    <w:r>
                      <w:rPr>
                        <w:rFonts w:ascii="Calibri Light" w:hAnsi="Calibri Light" w:cs="Calibri Light"/>
                        <w:i/>
                        <w:sz w:val="18"/>
                      </w:rPr>
                      <w:t>a</w:t>
                    </w:r>
                    <w:r w:rsidRPr="00AF1084">
                      <w:rPr>
                        <w:rFonts w:ascii="Calibri Light" w:hAnsi="Calibri Light" w:cs="Calibri Light"/>
                        <w:i/>
                        <w:sz w:val="18"/>
                      </w:rPr>
                      <w:t xml:space="preserve">nd Cognitive Style </w:t>
                    </w:r>
                    <w:r>
                      <w:rPr>
                        <w:rFonts w:ascii="Calibri Light" w:hAnsi="Calibri Light" w:cs="Calibri Light"/>
                        <w:i/>
                        <w:sz w:val="18"/>
                      </w:rPr>
                      <w:t>o</w:t>
                    </w:r>
                    <w:r w:rsidRPr="00AF1084">
                      <w:rPr>
                        <w:rFonts w:ascii="Calibri Light" w:hAnsi="Calibri Light" w:cs="Calibri Light"/>
                        <w:i/>
                        <w:sz w:val="18"/>
                      </w:rPr>
                      <w:t>n Children’s Early Reading Ability</w:t>
                    </w:r>
                  </w:p>
                </w:txbxContent>
              </v:textbox>
              <w10:wrap anchorx="page" anchory="page"/>
            </v:shape>
          </w:pict>
        </mc:Fallback>
      </mc:AlternateContent>
    </w:r>
  </w:p>
  <w:p w14:paraId="1665B57C" w14:textId="10FB23CB" w:rsidR="00AF1084" w:rsidRDefault="00DA2193">
    <w:pPr>
      <w:pStyle w:val="Header"/>
      <w:rPr>
        <w:sz w:val="16"/>
        <w:szCs w:val="16"/>
      </w:rPr>
    </w:pPr>
    <w:r>
      <w:rPr>
        <w:noProof/>
      </w:rPr>
      <mc:AlternateContent>
        <mc:Choice Requires="wps">
          <w:drawing>
            <wp:anchor distT="0" distB="0" distL="114300" distR="114300" simplePos="0" relativeHeight="251653632" behindDoc="1" locked="0" layoutInCell="1" allowOverlap="1" wp14:anchorId="6F036FBB" wp14:editId="6282A032">
              <wp:simplePos x="0" y="0"/>
              <wp:positionH relativeFrom="page">
                <wp:posOffset>756390</wp:posOffset>
              </wp:positionH>
              <wp:positionV relativeFrom="page">
                <wp:posOffset>923290</wp:posOffset>
              </wp:positionV>
              <wp:extent cx="1998980" cy="229870"/>
              <wp:effectExtent l="0" t="0" r="7620"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989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7C8DB70"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36FBB" id="Text Box 9" o:spid="_x0000_s1036" type="#_x0000_t202" style="position:absolute;margin-left:59.55pt;margin-top:72.7pt;width:157.4pt;height: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" filled="f" stroked="f">
              <v:path arrowok="t"/>
              <v:textbox inset="0,0,0,0">
                <w:txbxContent>
                  <w:p w14:paraId="4BDC8A34" w14:textId="41F88BE5" w:rsidR="00FF1D30" w:rsidRPr="00FF1D30" w:rsidRDefault="00FF1D30" w:rsidP="00FF1D30">
                    <w:pPr>
                      <w:pStyle w:val="Header"/>
                      <w:rPr>
                        <w:rFonts w:ascii="Calibri Light" w:hAnsi="Calibri Light" w:cs="Calibri Light"/>
                        <w:sz w:val="12"/>
                        <w:szCs w:val="12"/>
                      </w:rPr>
                    </w:pPr>
                    <w:r w:rsidRPr="00FF1D30">
                      <w:rPr>
                        <w:rFonts w:ascii="Calibri Light" w:hAnsi="Calibri Light" w:cs="Calibri Light"/>
                        <w:sz w:val="12"/>
                        <w:szCs w:val="12"/>
                      </w:rPr>
                      <w:t>https://najahaofficial.id/najahajournal/index.php/IJL</w:t>
                    </w:r>
                    <w:r w:rsidR="00AF1084">
                      <w:rPr>
                        <w:rFonts w:ascii="Calibri Light" w:hAnsi="Calibri Light" w:cs="Calibri Light"/>
                        <w:sz w:val="12"/>
                        <w:szCs w:val="12"/>
                      </w:rPr>
                      <w:t>E</w:t>
                    </w:r>
                    <w:r w:rsidRPr="00FF1D30">
                      <w:rPr>
                        <w:rFonts w:ascii="Calibri Light" w:hAnsi="Calibri Light" w:cs="Calibri Light"/>
                        <w:sz w:val="12"/>
                        <w:szCs w:val="12"/>
                      </w:rPr>
                      <w:t>/</w:t>
                    </w:r>
                  </w:p>
                  <w:p w14:paraId="66AEDD5B" w14:textId="27C8DB70" w:rsidR="00FF1D30" w:rsidRPr="00FF1D30" w:rsidRDefault="00FF1D30" w:rsidP="00FF1D30">
                    <w:pPr>
                      <w:rPr>
                        <w:rFonts w:ascii="Calibri Light" w:hAnsi="Calibri Light" w:cs="Calibri Light"/>
                        <w:sz w:val="12"/>
                        <w:szCs w:val="12"/>
                      </w:rPr>
                    </w:pPr>
                    <w:r w:rsidRPr="00FF1D30">
                      <w:rPr>
                        <w:rFonts w:ascii="Calibri Light" w:hAnsi="Calibri Light" w:cs="Calibri Light"/>
                        <w:sz w:val="12"/>
                        <w:szCs w:val="12"/>
                      </w:rPr>
                      <w:t>Volume 1, Issue 1, 202</w:t>
                    </w:r>
                    <w:r w:rsidR="00AF1084">
                      <w:rPr>
                        <w:rFonts w:ascii="Calibri Light" w:hAnsi="Calibri Light" w:cs="Calibri Light"/>
                        <w:sz w:val="12"/>
                        <w:szCs w:val="12"/>
                      </w:rPr>
                      <w:t>3</w:t>
                    </w:r>
                  </w:p>
                </w:txbxContent>
              </v:textbox>
              <w10:wrap anchorx="page" anchory="page"/>
            </v:shape>
          </w:pict>
        </mc:Fallback>
      </mc:AlternateContent>
    </w:r>
  </w:p>
  <w:p w14:paraId="3807E539" w14:textId="77777777" w:rsidR="00AF1084" w:rsidRDefault="00AF1084" w:rsidP="00AF1084">
    <w:pPr>
      <w:pStyle w:val="Header"/>
      <w:ind w:firstLine="720"/>
      <w:rPr>
        <w:sz w:val="16"/>
        <w:szCs w:val="16"/>
      </w:rPr>
    </w:pPr>
  </w:p>
  <w:p w14:paraId="7D6AC3B2" w14:textId="4AED9DDB" w:rsidR="00AF1084" w:rsidRDefault="00AF1084" w:rsidP="00AF1084">
    <w:pPr>
      <w:pStyle w:val="Header"/>
      <w:tabs>
        <w:tab w:val="clear" w:pos="4680"/>
        <w:tab w:val="clear" w:pos="9360"/>
        <w:tab w:val="left" w:pos="1246"/>
      </w:tabs>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FFFFFFFF"/>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FFFFFFFF"/>
    <w:lvl w:ilvl="0" w:tplc="40486B24">
      <w:start w:val="1"/>
      <w:numFmt w:val="decimal"/>
      <w:lvlText w:val="[%1]"/>
      <w:lvlJc w:val="left"/>
      <w:pPr>
        <w:ind w:left="1146" w:hanging="360"/>
      </w:pPr>
      <w:rPr>
        <w:rFonts w:cs="Times New Roman" w:hint="default"/>
        <w:color w:val="auto"/>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2"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3"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4"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6"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15:restartNumberingAfterBreak="0">
    <w:nsid w:val="47D02D71"/>
    <w:multiLevelType w:val="hybridMultilevel"/>
    <w:tmpl w:val="B4FE0630"/>
    <w:lvl w:ilvl="0" w:tplc="469C3E1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19"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0"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2"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3" w15:restartNumberingAfterBreak="0">
    <w:nsid w:val="5F5E6913"/>
    <w:multiLevelType w:val="hybridMultilevel"/>
    <w:tmpl w:val="A04E5782"/>
    <w:lvl w:ilvl="0" w:tplc="39BA1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5"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6"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7"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8"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7CC85296"/>
    <w:multiLevelType w:val="hybridMultilevel"/>
    <w:tmpl w:val="FFFFFFFF"/>
    <w:lvl w:ilvl="0" w:tplc="04210013">
      <w:start w:val="1"/>
      <w:numFmt w:val="upperRoman"/>
      <w:lvlText w:val="%1."/>
      <w:lvlJc w:val="right"/>
      <w:pPr>
        <w:ind w:left="360" w:hanging="360"/>
      </w:pPr>
      <w:rPr>
        <w:rFonts w:cs="Times New Roman"/>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4"/>
  </w:num>
  <w:num w:numId="2" w16cid:durableId="1842238309">
    <w:abstractNumId w:val="8"/>
  </w:num>
  <w:num w:numId="3" w16cid:durableId="473373027">
    <w:abstractNumId w:val="9"/>
  </w:num>
  <w:num w:numId="4" w16cid:durableId="639919699">
    <w:abstractNumId w:val="24"/>
  </w:num>
  <w:num w:numId="5" w16cid:durableId="1509562150">
    <w:abstractNumId w:val="22"/>
  </w:num>
  <w:num w:numId="6" w16cid:durableId="981664093">
    <w:abstractNumId w:val="21"/>
  </w:num>
  <w:num w:numId="7" w16cid:durableId="1888251406">
    <w:abstractNumId w:val="29"/>
  </w:num>
  <w:num w:numId="8" w16cid:durableId="1889142683">
    <w:abstractNumId w:val="15"/>
  </w:num>
  <w:num w:numId="9" w16cid:durableId="149099687">
    <w:abstractNumId w:val="25"/>
  </w:num>
  <w:num w:numId="10" w16cid:durableId="1912695601">
    <w:abstractNumId w:val="26"/>
  </w:num>
  <w:num w:numId="11" w16cid:durableId="344357368">
    <w:abstractNumId w:val="11"/>
  </w:num>
  <w:num w:numId="12" w16cid:durableId="1647583823">
    <w:abstractNumId w:val="19"/>
  </w:num>
  <w:num w:numId="13" w16cid:durableId="1985309504">
    <w:abstractNumId w:val="7"/>
  </w:num>
  <w:num w:numId="14" w16cid:durableId="1425346289">
    <w:abstractNumId w:val="0"/>
  </w:num>
  <w:num w:numId="15" w16cid:durableId="2003897415">
    <w:abstractNumId w:val="30"/>
  </w:num>
  <w:num w:numId="16" w16cid:durableId="775057673">
    <w:abstractNumId w:val="20"/>
  </w:num>
  <w:num w:numId="17" w16cid:durableId="994143394">
    <w:abstractNumId w:val="28"/>
  </w:num>
  <w:num w:numId="18" w16cid:durableId="1443307474">
    <w:abstractNumId w:val="27"/>
  </w:num>
  <w:num w:numId="19" w16cid:durableId="1942375281">
    <w:abstractNumId w:val="18"/>
  </w:num>
  <w:num w:numId="20" w16cid:durableId="1932933446">
    <w:abstractNumId w:val="5"/>
  </w:num>
  <w:num w:numId="21" w16cid:durableId="1796413190">
    <w:abstractNumId w:val="1"/>
  </w:num>
  <w:num w:numId="22" w16cid:durableId="1811050815">
    <w:abstractNumId w:val="12"/>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3"/>
  </w:num>
  <w:num w:numId="28" w16cid:durableId="58334253">
    <w:abstractNumId w:val="6"/>
  </w:num>
  <w:num w:numId="29" w16cid:durableId="791171536">
    <w:abstractNumId w:val="16"/>
  </w:num>
  <w:num w:numId="30" w16cid:durableId="615136243">
    <w:abstractNumId w:val="17"/>
  </w:num>
  <w:num w:numId="31" w16cid:durableId="18811022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07BD"/>
    <w:rsid w:val="00001874"/>
    <w:rsid w:val="00003189"/>
    <w:rsid w:val="00005ED9"/>
    <w:rsid w:val="00010DEE"/>
    <w:rsid w:val="000243A3"/>
    <w:rsid w:val="00024881"/>
    <w:rsid w:val="0002569B"/>
    <w:rsid w:val="0004174D"/>
    <w:rsid w:val="000417D3"/>
    <w:rsid w:val="000475BE"/>
    <w:rsid w:val="00055FC4"/>
    <w:rsid w:val="0006191D"/>
    <w:rsid w:val="00066AC1"/>
    <w:rsid w:val="00076F8C"/>
    <w:rsid w:val="0008220C"/>
    <w:rsid w:val="000873A0"/>
    <w:rsid w:val="000877EE"/>
    <w:rsid w:val="000A0B41"/>
    <w:rsid w:val="000A0DB3"/>
    <w:rsid w:val="000A2548"/>
    <w:rsid w:val="000B0038"/>
    <w:rsid w:val="000B0CE5"/>
    <w:rsid w:val="000B2C52"/>
    <w:rsid w:val="000B59CD"/>
    <w:rsid w:val="000C3688"/>
    <w:rsid w:val="000C7CA8"/>
    <w:rsid w:val="000D252A"/>
    <w:rsid w:val="000E1F30"/>
    <w:rsid w:val="000E31DC"/>
    <w:rsid w:val="000F66AA"/>
    <w:rsid w:val="00103AFF"/>
    <w:rsid w:val="001049E6"/>
    <w:rsid w:val="00110D78"/>
    <w:rsid w:val="00116ED8"/>
    <w:rsid w:val="00117792"/>
    <w:rsid w:val="00122F5F"/>
    <w:rsid w:val="00123EF2"/>
    <w:rsid w:val="001245CB"/>
    <w:rsid w:val="0013783B"/>
    <w:rsid w:val="001578E9"/>
    <w:rsid w:val="00162A30"/>
    <w:rsid w:val="00165813"/>
    <w:rsid w:val="00171D19"/>
    <w:rsid w:val="00173196"/>
    <w:rsid w:val="00174CDE"/>
    <w:rsid w:val="00175985"/>
    <w:rsid w:val="0018288D"/>
    <w:rsid w:val="00187357"/>
    <w:rsid w:val="00194CDE"/>
    <w:rsid w:val="001A07A8"/>
    <w:rsid w:val="001B3613"/>
    <w:rsid w:val="001C2739"/>
    <w:rsid w:val="001C37CF"/>
    <w:rsid w:val="001C3D6C"/>
    <w:rsid w:val="001C7BDA"/>
    <w:rsid w:val="001D5E03"/>
    <w:rsid w:val="001D7DEE"/>
    <w:rsid w:val="001E02DA"/>
    <w:rsid w:val="001E2AAA"/>
    <w:rsid w:val="001E6DD2"/>
    <w:rsid w:val="0020406B"/>
    <w:rsid w:val="0020676E"/>
    <w:rsid w:val="0021102F"/>
    <w:rsid w:val="002132FC"/>
    <w:rsid w:val="00216CB6"/>
    <w:rsid w:val="00217D1E"/>
    <w:rsid w:val="00223090"/>
    <w:rsid w:val="00224082"/>
    <w:rsid w:val="00241B8D"/>
    <w:rsid w:val="00251164"/>
    <w:rsid w:val="00253D8A"/>
    <w:rsid w:val="00260D64"/>
    <w:rsid w:val="002632DB"/>
    <w:rsid w:val="00265554"/>
    <w:rsid w:val="002676D3"/>
    <w:rsid w:val="00271DA6"/>
    <w:rsid w:val="0027200A"/>
    <w:rsid w:val="00274990"/>
    <w:rsid w:val="00287EDB"/>
    <w:rsid w:val="00290368"/>
    <w:rsid w:val="00293556"/>
    <w:rsid w:val="00295FB9"/>
    <w:rsid w:val="002961FA"/>
    <w:rsid w:val="002A293E"/>
    <w:rsid w:val="002A4E05"/>
    <w:rsid w:val="002C2FAC"/>
    <w:rsid w:val="002D0F54"/>
    <w:rsid w:val="002D1D04"/>
    <w:rsid w:val="002D2DAC"/>
    <w:rsid w:val="002E0452"/>
    <w:rsid w:val="002E695D"/>
    <w:rsid w:val="002E6DEF"/>
    <w:rsid w:val="002F4D18"/>
    <w:rsid w:val="00301FEB"/>
    <w:rsid w:val="00303D42"/>
    <w:rsid w:val="0030640D"/>
    <w:rsid w:val="00310ED3"/>
    <w:rsid w:val="00312D76"/>
    <w:rsid w:val="00324F84"/>
    <w:rsid w:val="00334520"/>
    <w:rsid w:val="00334792"/>
    <w:rsid w:val="003363F0"/>
    <w:rsid w:val="00336A9A"/>
    <w:rsid w:val="0034128C"/>
    <w:rsid w:val="00344F88"/>
    <w:rsid w:val="00362CBC"/>
    <w:rsid w:val="00373B14"/>
    <w:rsid w:val="00381B26"/>
    <w:rsid w:val="00382478"/>
    <w:rsid w:val="00386F26"/>
    <w:rsid w:val="00387148"/>
    <w:rsid w:val="00387C94"/>
    <w:rsid w:val="003948B0"/>
    <w:rsid w:val="00395535"/>
    <w:rsid w:val="003B28D6"/>
    <w:rsid w:val="003B5B92"/>
    <w:rsid w:val="003B6B24"/>
    <w:rsid w:val="003B781B"/>
    <w:rsid w:val="003C40CE"/>
    <w:rsid w:val="003C482F"/>
    <w:rsid w:val="003C5369"/>
    <w:rsid w:val="003E1185"/>
    <w:rsid w:val="00400BB8"/>
    <w:rsid w:val="00406D0E"/>
    <w:rsid w:val="00411F5E"/>
    <w:rsid w:val="00413EEB"/>
    <w:rsid w:val="00415562"/>
    <w:rsid w:val="004174DD"/>
    <w:rsid w:val="0042197C"/>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5586"/>
    <w:rsid w:val="004A68CB"/>
    <w:rsid w:val="004B08D8"/>
    <w:rsid w:val="004B0E60"/>
    <w:rsid w:val="004C15A0"/>
    <w:rsid w:val="004D00AE"/>
    <w:rsid w:val="004D0872"/>
    <w:rsid w:val="004D5A18"/>
    <w:rsid w:val="004D5D9E"/>
    <w:rsid w:val="004D67B0"/>
    <w:rsid w:val="004D7EF4"/>
    <w:rsid w:val="004F296C"/>
    <w:rsid w:val="004F5144"/>
    <w:rsid w:val="004F5368"/>
    <w:rsid w:val="00500754"/>
    <w:rsid w:val="00500AAF"/>
    <w:rsid w:val="005022AA"/>
    <w:rsid w:val="005031E8"/>
    <w:rsid w:val="0050390B"/>
    <w:rsid w:val="00503DD2"/>
    <w:rsid w:val="005062E6"/>
    <w:rsid w:val="005227C8"/>
    <w:rsid w:val="0053125C"/>
    <w:rsid w:val="005323E6"/>
    <w:rsid w:val="0053629A"/>
    <w:rsid w:val="005367ED"/>
    <w:rsid w:val="00540F02"/>
    <w:rsid w:val="0054303A"/>
    <w:rsid w:val="00543077"/>
    <w:rsid w:val="005469BE"/>
    <w:rsid w:val="005478C9"/>
    <w:rsid w:val="00547ADE"/>
    <w:rsid w:val="00553784"/>
    <w:rsid w:val="005569E1"/>
    <w:rsid w:val="0056036E"/>
    <w:rsid w:val="005611F1"/>
    <w:rsid w:val="005626AA"/>
    <w:rsid w:val="005635B4"/>
    <w:rsid w:val="00571CFE"/>
    <w:rsid w:val="00584829"/>
    <w:rsid w:val="00591DE5"/>
    <w:rsid w:val="0059236C"/>
    <w:rsid w:val="00596C46"/>
    <w:rsid w:val="005A2856"/>
    <w:rsid w:val="005A4F69"/>
    <w:rsid w:val="005C14AA"/>
    <w:rsid w:val="005C2593"/>
    <w:rsid w:val="005C3B87"/>
    <w:rsid w:val="005C643D"/>
    <w:rsid w:val="005D4A0D"/>
    <w:rsid w:val="005E7673"/>
    <w:rsid w:val="005E7B2F"/>
    <w:rsid w:val="005F5546"/>
    <w:rsid w:val="006035FA"/>
    <w:rsid w:val="006052AE"/>
    <w:rsid w:val="0061613E"/>
    <w:rsid w:val="0062129F"/>
    <w:rsid w:val="00622926"/>
    <w:rsid w:val="0062388D"/>
    <w:rsid w:val="00627D76"/>
    <w:rsid w:val="00630AF5"/>
    <w:rsid w:val="00634BF7"/>
    <w:rsid w:val="006352D0"/>
    <w:rsid w:val="006419D1"/>
    <w:rsid w:val="00644B58"/>
    <w:rsid w:val="00651643"/>
    <w:rsid w:val="006538D6"/>
    <w:rsid w:val="00654B07"/>
    <w:rsid w:val="00674CB5"/>
    <w:rsid w:val="00680536"/>
    <w:rsid w:val="006902BB"/>
    <w:rsid w:val="006A7DFF"/>
    <w:rsid w:val="006B0510"/>
    <w:rsid w:val="006B2D02"/>
    <w:rsid w:val="006B6E0F"/>
    <w:rsid w:val="006C2968"/>
    <w:rsid w:val="006C65C4"/>
    <w:rsid w:val="006C6EBD"/>
    <w:rsid w:val="006C7730"/>
    <w:rsid w:val="006D6149"/>
    <w:rsid w:val="006D782E"/>
    <w:rsid w:val="006E281F"/>
    <w:rsid w:val="006E2F83"/>
    <w:rsid w:val="006E7FC3"/>
    <w:rsid w:val="006F2216"/>
    <w:rsid w:val="006F411A"/>
    <w:rsid w:val="00704378"/>
    <w:rsid w:val="00707398"/>
    <w:rsid w:val="007169EC"/>
    <w:rsid w:val="00727B9E"/>
    <w:rsid w:val="00741058"/>
    <w:rsid w:val="00755AB4"/>
    <w:rsid w:val="00761E55"/>
    <w:rsid w:val="00761E7C"/>
    <w:rsid w:val="00763443"/>
    <w:rsid w:val="007636FC"/>
    <w:rsid w:val="00776D04"/>
    <w:rsid w:val="007816FC"/>
    <w:rsid w:val="00781D8B"/>
    <w:rsid w:val="00786671"/>
    <w:rsid w:val="0079311F"/>
    <w:rsid w:val="007933FE"/>
    <w:rsid w:val="00796577"/>
    <w:rsid w:val="00796A75"/>
    <w:rsid w:val="0079730C"/>
    <w:rsid w:val="007A2AA8"/>
    <w:rsid w:val="007A5A78"/>
    <w:rsid w:val="007A62B7"/>
    <w:rsid w:val="007A65BF"/>
    <w:rsid w:val="007B6823"/>
    <w:rsid w:val="007D5BA1"/>
    <w:rsid w:val="007E508F"/>
    <w:rsid w:val="007F02FB"/>
    <w:rsid w:val="007F37D6"/>
    <w:rsid w:val="007F422E"/>
    <w:rsid w:val="00802718"/>
    <w:rsid w:val="00802990"/>
    <w:rsid w:val="00802A96"/>
    <w:rsid w:val="00810811"/>
    <w:rsid w:val="008157AA"/>
    <w:rsid w:val="00815993"/>
    <w:rsid w:val="0082272E"/>
    <w:rsid w:val="00852EC7"/>
    <w:rsid w:val="0085484D"/>
    <w:rsid w:val="00861998"/>
    <w:rsid w:val="00862178"/>
    <w:rsid w:val="00862DDA"/>
    <w:rsid w:val="00863A78"/>
    <w:rsid w:val="00874EB7"/>
    <w:rsid w:val="008765A5"/>
    <w:rsid w:val="00882CAF"/>
    <w:rsid w:val="0088746C"/>
    <w:rsid w:val="008877E0"/>
    <w:rsid w:val="00893CA7"/>
    <w:rsid w:val="008940D8"/>
    <w:rsid w:val="008B23F8"/>
    <w:rsid w:val="008B4BA9"/>
    <w:rsid w:val="008B7A0F"/>
    <w:rsid w:val="008C302B"/>
    <w:rsid w:val="008C3DC2"/>
    <w:rsid w:val="008C45DE"/>
    <w:rsid w:val="008C4A6E"/>
    <w:rsid w:val="008D0F02"/>
    <w:rsid w:val="008E554D"/>
    <w:rsid w:val="008F06A4"/>
    <w:rsid w:val="008F3342"/>
    <w:rsid w:val="00902F9C"/>
    <w:rsid w:val="00906AC7"/>
    <w:rsid w:val="00911A24"/>
    <w:rsid w:val="009206DD"/>
    <w:rsid w:val="009276FB"/>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D46D2"/>
    <w:rsid w:val="009D7AA9"/>
    <w:rsid w:val="009E2468"/>
    <w:rsid w:val="009E3624"/>
    <w:rsid w:val="009E4EBA"/>
    <w:rsid w:val="009F091C"/>
    <w:rsid w:val="009F2D64"/>
    <w:rsid w:val="009F409C"/>
    <w:rsid w:val="009F6F7B"/>
    <w:rsid w:val="00A0178F"/>
    <w:rsid w:val="00A03126"/>
    <w:rsid w:val="00A13315"/>
    <w:rsid w:val="00A13C29"/>
    <w:rsid w:val="00A175E3"/>
    <w:rsid w:val="00A26A75"/>
    <w:rsid w:val="00A27B34"/>
    <w:rsid w:val="00A37C4B"/>
    <w:rsid w:val="00A424E3"/>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D2E20"/>
    <w:rsid w:val="00AD3EFD"/>
    <w:rsid w:val="00AD4C6D"/>
    <w:rsid w:val="00AD559D"/>
    <w:rsid w:val="00AF1084"/>
    <w:rsid w:val="00AF2657"/>
    <w:rsid w:val="00AF35CC"/>
    <w:rsid w:val="00AF73DF"/>
    <w:rsid w:val="00B02CE0"/>
    <w:rsid w:val="00B17324"/>
    <w:rsid w:val="00B25EDF"/>
    <w:rsid w:val="00B35DC8"/>
    <w:rsid w:val="00B4389C"/>
    <w:rsid w:val="00B47B2C"/>
    <w:rsid w:val="00B56B54"/>
    <w:rsid w:val="00B70E6B"/>
    <w:rsid w:val="00B80A1A"/>
    <w:rsid w:val="00B82FAC"/>
    <w:rsid w:val="00B86BF7"/>
    <w:rsid w:val="00B905EC"/>
    <w:rsid w:val="00B91F74"/>
    <w:rsid w:val="00B9472D"/>
    <w:rsid w:val="00BA6FF3"/>
    <w:rsid w:val="00BB2B6F"/>
    <w:rsid w:val="00BB6938"/>
    <w:rsid w:val="00BC51D8"/>
    <w:rsid w:val="00BD5D62"/>
    <w:rsid w:val="00BD79A0"/>
    <w:rsid w:val="00BE144D"/>
    <w:rsid w:val="00BE17FD"/>
    <w:rsid w:val="00BE30EB"/>
    <w:rsid w:val="00C02E08"/>
    <w:rsid w:val="00C03879"/>
    <w:rsid w:val="00C10C09"/>
    <w:rsid w:val="00C11C42"/>
    <w:rsid w:val="00C152F9"/>
    <w:rsid w:val="00C1756D"/>
    <w:rsid w:val="00C21420"/>
    <w:rsid w:val="00C24ACC"/>
    <w:rsid w:val="00C26170"/>
    <w:rsid w:val="00C4142D"/>
    <w:rsid w:val="00C420B8"/>
    <w:rsid w:val="00C50A65"/>
    <w:rsid w:val="00C549E7"/>
    <w:rsid w:val="00C55A1F"/>
    <w:rsid w:val="00C6051D"/>
    <w:rsid w:val="00C67610"/>
    <w:rsid w:val="00C71E29"/>
    <w:rsid w:val="00C72516"/>
    <w:rsid w:val="00C7503D"/>
    <w:rsid w:val="00C93C98"/>
    <w:rsid w:val="00CA7439"/>
    <w:rsid w:val="00CB0A0E"/>
    <w:rsid w:val="00CB2C79"/>
    <w:rsid w:val="00CB41DC"/>
    <w:rsid w:val="00CC56D8"/>
    <w:rsid w:val="00CE2A67"/>
    <w:rsid w:val="00CE741E"/>
    <w:rsid w:val="00CF03A1"/>
    <w:rsid w:val="00CF57D6"/>
    <w:rsid w:val="00D0055F"/>
    <w:rsid w:val="00D167B9"/>
    <w:rsid w:val="00D266D2"/>
    <w:rsid w:val="00D26ADD"/>
    <w:rsid w:val="00D44083"/>
    <w:rsid w:val="00D57022"/>
    <w:rsid w:val="00D57730"/>
    <w:rsid w:val="00D57A56"/>
    <w:rsid w:val="00D63088"/>
    <w:rsid w:val="00D67104"/>
    <w:rsid w:val="00D73826"/>
    <w:rsid w:val="00D765CA"/>
    <w:rsid w:val="00D775DE"/>
    <w:rsid w:val="00D90FE5"/>
    <w:rsid w:val="00D94113"/>
    <w:rsid w:val="00D96860"/>
    <w:rsid w:val="00DA2193"/>
    <w:rsid w:val="00DA4FAE"/>
    <w:rsid w:val="00DC3AF3"/>
    <w:rsid w:val="00DC5DB0"/>
    <w:rsid w:val="00DC66E5"/>
    <w:rsid w:val="00DC7B34"/>
    <w:rsid w:val="00DD601D"/>
    <w:rsid w:val="00DE1E48"/>
    <w:rsid w:val="00DE4617"/>
    <w:rsid w:val="00DE5E52"/>
    <w:rsid w:val="00DF0C41"/>
    <w:rsid w:val="00DF0EC0"/>
    <w:rsid w:val="00DF1636"/>
    <w:rsid w:val="00DF2729"/>
    <w:rsid w:val="00DF5622"/>
    <w:rsid w:val="00DF6442"/>
    <w:rsid w:val="00E005F9"/>
    <w:rsid w:val="00E0470A"/>
    <w:rsid w:val="00E30D6B"/>
    <w:rsid w:val="00E30E14"/>
    <w:rsid w:val="00E36AA2"/>
    <w:rsid w:val="00E439CB"/>
    <w:rsid w:val="00E45DB6"/>
    <w:rsid w:val="00E46E84"/>
    <w:rsid w:val="00E54607"/>
    <w:rsid w:val="00E5640B"/>
    <w:rsid w:val="00E6508D"/>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595"/>
    <w:rsid w:val="00ED2F7D"/>
    <w:rsid w:val="00ED7994"/>
    <w:rsid w:val="00EE32E3"/>
    <w:rsid w:val="00F01DBC"/>
    <w:rsid w:val="00F06CD1"/>
    <w:rsid w:val="00F06FB4"/>
    <w:rsid w:val="00F1027C"/>
    <w:rsid w:val="00F1612A"/>
    <w:rsid w:val="00F1796D"/>
    <w:rsid w:val="00F23791"/>
    <w:rsid w:val="00F32567"/>
    <w:rsid w:val="00F3381A"/>
    <w:rsid w:val="00F369EC"/>
    <w:rsid w:val="00F52E83"/>
    <w:rsid w:val="00F660DB"/>
    <w:rsid w:val="00F727DB"/>
    <w:rsid w:val="00F7294C"/>
    <w:rsid w:val="00F814D0"/>
    <w:rsid w:val="00F86F85"/>
    <w:rsid w:val="00F9056B"/>
    <w:rsid w:val="00F956D7"/>
    <w:rsid w:val="00FA3FD1"/>
    <w:rsid w:val="00FB2A93"/>
    <w:rsid w:val="00FB4184"/>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6D2"/>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9FE16-8DCD-455C-86C5-947F0396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12</Pages>
  <Words>10821</Words>
  <Characters>61686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81</cp:revision>
  <cp:lastPrinted>2023-03-14T13:05:00Z</cp:lastPrinted>
  <dcterms:created xsi:type="dcterms:W3CDTF">2023-03-14T12:56:00Z</dcterms:created>
  <dcterms:modified xsi:type="dcterms:W3CDTF">2024-02-18T09:52:00Z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11th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Document_1">
    <vt:lpwstr>True</vt:lpwstr>
  </property>
  <property fmtid="{D5CDD505-2E9C-101B-9397-08002B2CF9AE}" pid="23" name="Mendeley Unique User Id_1">
    <vt:lpwstr>f285d1e5-942b-34af-b2d8-037c9d4fd42c</vt:lpwstr>
  </property>
  <property fmtid="{D5CDD505-2E9C-101B-9397-08002B2CF9AE}" pid="24" name="Mendeley Citation Style_1">
    <vt:lpwstr>http://www.zotero.org/styles/apa</vt:lpwstr>
  </property>
</Properties>
</file>